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520" w:rsidRDefault="008D0520" w:rsidP="008D0520">
      <w:pPr>
        <w:ind w:right="-2"/>
        <w:rPr>
          <w:rFonts w:cs="Times New Roman"/>
          <w:szCs w:val="20"/>
          <w:lang w:val="ru-RU" w:bidi="ar-SA"/>
        </w:rPr>
      </w:pPr>
      <w:r>
        <w:rPr>
          <w:rFonts w:cs="Times New Roman"/>
          <w:noProof/>
          <w:szCs w:val="2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-582295</wp:posOffset>
            </wp:positionH>
            <wp:positionV relativeFrom="margin">
              <wp:posOffset>-673100</wp:posOffset>
            </wp:positionV>
            <wp:extent cx="7366635" cy="10414635"/>
            <wp:effectExtent l="1905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1041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F3D" w:rsidRPr="008D0520" w:rsidRDefault="00EF0FF8" w:rsidP="008D0520">
      <w:pPr>
        <w:pStyle w:val="ab"/>
        <w:numPr>
          <w:ilvl w:val="0"/>
          <w:numId w:val="21"/>
        </w:numPr>
        <w:tabs>
          <w:tab w:val="left" w:pos="993"/>
        </w:tabs>
        <w:ind w:left="0" w:right="-2" w:firstLine="709"/>
        <w:rPr>
          <w:rFonts w:cs="Times New Roman"/>
          <w:szCs w:val="20"/>
          <w:lang w:val="ru-RU" w:bidi="ar-SA"/>
        </w:rPr>
      </w:pPr>
      <w:r w:rsidRPr="008D0520">
        <w:rPr>
          <w:rFonts w:cs="Times New Roman"/>
          <w:szCs w:val="20"/>
          <w:lang w:val="ru-RU" w:bidi="ar-SA"/>
        </w:rPr>
        <w:lastRenderedPageBreak/>
        <w:t>выявление, поддержка</w:t>
      </w:r>
      <w:r w:rsidR="00102EAD" w:rsidRPr="008D0520">
        <w:rPr>
          <w:rFonts w:cs="Times New Roman"/>
          <w:szCs w:val="20"/>
          <w:lang w:val="ru-RU" w:bidi="ar-SA"/>
        </w:rPr>
        <w:t xml:space="preserve"> </w:t>
      </w:r>
      <w:r w:rsidRPr="008D0520">
        <w:rPr>
          <w:rFonts w:cs="Times New Roman"/>
          <w:szCs w:val="20"/>
          <w:lang w:val="ru-RU" w:bidi="ar-SA"/>
        </w:rPr>
        <w:t>и тиражирование наиболее значимых, перспективных, системных проектов содействия развитию и распространению добровольчества (</w:t>
      </w:r>
      <w:proofErr w:type="spellStart"/>
      <w:r w:rsidRPr="008D0520">
        <w:rPr>
          <w:rFonts w:cs="Times New Roman"/>
          <w:szCs w:val="20"/>
          <w:lang w:val="ru-RU" w:bidi="ar-SA"/>
        </w:rPr>
        <w:t>волонтерства</w:t>
      </w:r>
      <w:proofErr w:type="spellEnd"/>
      <w:r w:rsidRPr="008D0520">
        <w:rPr>
          <w:rFonts w:cs="Times New Roman"/>
          <w:szCs w:val="20"/>
          <w:lang w:val="ru-RU" w:bidi="ar-SA"/>
        </w:rPr>
        <w:t xml:space="preserve">) на территории </w:t>
      </w:r>
      <w:r w:rsidR="00E923B9" w:rsidRPr="008D0520">
        <w:rPr>
          <w:rFonts w:cs="Times New Roman"/>
          <w:szCs w:val="20"/>
          <w:lang w:val="ru-RU" w:bidi="ar-SA"/>
        </w:rPr>
        <w:t>Ярославской области</w:t>
      </w:r>
      <w:r w:rsidRPr="008D0520">
        <w:rPr>
          <w:rFonts w:cs="Times New Roman"/>
          <w:szCs w:val="20"/>
          <w:lang w:val="ru-RU" w:bidi="ar-SA"/>
        </w:rPr>
        <w:t>;</w:t>
      </w:r>
    </w:p>
    <w:p w:rsidR="00063F3D" w:rsidRPr="00E923B9" w:rsidRDefault="00EF0FF8" w:rsidP="00E923B9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E923B9">
        <w:rPr>
          <w:rFonts w:cs="Times New Roman"/>
          <w:color w:val="000000"/>
          <w:szCs w:val="20"/>
          <w:lang w:val="ru-RU" w:bidi="ar-SA"/>
        </w:rPr>
        <w:t xml:space="preserve">поддержка деятельности существующих и создание условий </w:t>
      </w:r>
      <w:r w:rsidRPr="00E923B9">
        <w:rPr>
          <w:rFonts w:cs="Times New Roman"/>
          <w:color w:val="000000"/>
          <w:szCs w:val="20"/>
          <w:lang w:val="ru-RU" w:bidi="ar-SA"/>
        </w:rPr>
        <w:br/>
        <w:t>для возникновения новых добровольческих (волонтерских) организаций</w:t>
      </w:r>
      <w:r w:rsidRPr="00E923B9">
        <w:rPr>
          <w:rFonts w:cs="Times New Roman"/>
          <w:color w:val="000000"/>
          <w:szCs w:val="20"/>
          <w:lang w:val="ru-RU" w:bidi="ar-SA"/>
        </w:rPr>
        <w:br/>
        <w:t>и инициатив, повышение престижа добровольчества (волонтерства) в обществе</w:t>
      </w:r>
      <w:r w:rsidRPr="00E923B9">
        <w:rPr>
          <w:rFonts w:cs="Times New Roman"/>
          <w:color w:val="000000"/>
          <w:szCs w:val="20"/>
          <w:lang w:val="ru-RU" w:bidi="ar-SA"/>
        </w:rPr>
        <w:br/>
        <w:t xml:space="preserve">на территории </w:t>
      </w:r>
      <w:r w:rsidR="00102EAD" w:rsidRPr="00102EAD">
        <w:rPr>
          <w:rFonts w:cs="Times New Roman"/>
          <w:color w:val="000000"/>
          <w:szCs w:val="20"/>
          <w:lang w:val="ru-RU" w:bidi="ar-SA"/>
        </w:rPr>
        <w:t>Ярославской области</w:t>
      </w:r>
      <w:r w:rsidRPr="00E923B9">
        <w:rPr>
          <w:rFonts w:cs="Times New Roman"/>
          <w:color w:val="000000"/>
          <w:szCs w:val="20"/>
          <w:lang w:val="ru-RU" w:bidi="ar-SA"/>
        </w:rPr>
        <w:t>;</w:t>
      </w:r>
    </w:p>
    <w:p w:rsidR="00063F3D" w:rsidRPr="00E923B9" w:rsidRDefault="00EF0FF8" w:rsidP="00E923B9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E923B9">
        <w:rPr>
          <w:rFonts w:cs="Times New Roman"/>
          <w:color w:val="000000"/>
          <w:szCs w:val="20"/>
          <w:lang w:val="ru-RU" w:bidi="ar-SA"/>
        </w:rPr>
        <w:t xml:space="preserve">расширение масштабов межсекторного взаимодействия в сфере добровольчества (волонтерства), включая взаимодействие добровольческих (волонтерских) организаций с другими организациями некоммерческого сектора, бизнесом, органами государственной власти и органами местного самоуправления, государственными и муниципальными учреждениями, средствами массовой информации, международными, религиозными и другими заинтересованными организациями на территории </w:t>
      </w:r>
      <w:r w:rsidR="00102EAD" w:rsidRPr="00102EAD">
        <w:rPr>
          <w:rFonts w:cs="Times New Roman"/>
          <w:color w:val="000000"/>
          <w:szCs w:val="20"/>
          <w:lang w:val="ru-RU" w:bidi="ar-SA"/>
        </w:rPr>
        <w:t>Ярославской области</w:t>
      </w:r>
      <w:r w:rsidRPr="00E923B9">
        <w:rPr>
          <w:rFonts w:cs="Times New Roman"/>
          <w:color w:val="000000"/>
          <w:szCs w:val="20"/>
          <w:lang w:val="ru-RU" w:bidi="ar-SA"/>
        </w:rPr>
        <w:t>;</w:t>
      </w:r>
    </w:p>
    <w:p w:rsidR="00063F3D" w:rsidRPr="00E923B9" w:rsidRDefault="00EF0FF8" w:rsidP="00E923B9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E923B9">
        <w:rPr>
          <w:rFonts w:cs="Times New Roman"/>
          <w:color w:val="000000"/>
          <w:szCs w:val="20"/>
          <w:lang w:val="ru-RU" w:bidi="ar-SA"/>
        </w:rPr>
        <w:t xml:space="preserve">увеличение численности граждан, вовлеченных в добровольческую (волонтерскую) деятельность на территории </w:t>
      </w:r>
      <w:r w:rsidR="00102EAD" w:rsidRPr="00102EAD">
        <w:rPr>
          <w:rFonts w:cs="Times New Roman"/>
          <w:color w:val="000000"/>
          <w:szCs w:val="20"/>
          <w:lang w:val="ru-RU" w:bidi="ar-SA"/>
        </w:rPr>
        <w:t>Ярославской области</w:t>
      </w:r>
      <w:r w:rsidRPr="00E923B9">
        <w:rPr>
          <w:rFonts w:cs="Times New Roman"/>
          <w:color w:val="000000"/>
          <w:szCs w:val="20"/>
          <w:lang w:val="ru-RU" w:bidi="ar-SA"/>
        </w:rPr>
        <w:t>;</w:t>
      </w:r>
    </w:p>
    <w:p w:rsidR="00063F3D" w:rsidRPr="00E923B9" w:rsidRDefault="00EF0FF8" w:rsidP="00E923B9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E923B9">
        <w:rPr>
          <w:rFonts w:cs="Times New Roman"/>
          <w:color w:val="000000"/>
          <w:szCs w:val="20"/>
          <w:lang w:val="ru-RU" w:bidi="ar-SA"/>
        </w:rPr>
        <w:t xml:space="preserve">организация образовательной и просветительской деятельности в сфере добровольчества (волонтерства) </w:t>
      </w:r>
      <w:r w:rsidR="00102EAD" w:rsidRPr="00102EAD">
        <w:rPr>
          <w:rFonts w:cs="Times New Roman"/>
          <w:color w:val="000000"/>
          <w:szCs w:val="20"/>
          <w:lang w:val="ru-RU" w:bidi="ar-SA"/>
        </w:rPr>
        <w:t>Ярославской области</w:t>
      </w:r>
      <w:r w:rsidRPr="00E923B9">
        <w:rPr>
          <w:rFonts w:cs="Times New Roman"/>
          <w:color w:val="000000"/>
          <w:szCs w:val="20"/>
          <w:lang w:val="ru-RU" w:bidi="ar-SA"/>
        </w:rPr>
        <w:t>.</w:t>
      </w:r>
    </w:p>
    <w:p w:rsidR="00063F3D" w:rsidRDefault="00063F3D">
      <w:pPr>
        <w:widowControl w:val="0"/>
        <w:spacing w:after="0" w:line="240" w:lineRule="auto"/>
        <w:ind w:right="68"/>
        <w:jc w:val="center"/>
        <w:rPr>
          <w:rFonts w:ascii="Times New Roman" w:hAnsi="Times New Roman"/>
          <w:lang w:val="ru-RU"/>
        </w:rPr>
      </w:pPr>
    </w:p>
    <w:p w:rsidR="00063F3D" w:rsidRDefault="00EF0FF8">
      <w:pPr>
        <w:pStyle w:val="ab"/>
        <w:widowControl w:val="0"/>
        <w:numPr>
          <w:ilvl w:val="0"/>
          <w:numId w:val="1"/>
        </w:numPr>
        <w:spacing w:line="240" w:lineRule="auto"/>
        <w:ind w:left="0" w:firstLine="0"/>
        <w:jc w:val="center"/>
      </w:pPr>
      <w:proofErr w:type="spellStart"/>
      <w:r>
        <w:rPr>
          <w:b/>
        </w:rPr>
        <w:t>Направления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поддержки</w:t>
      </w:r>
      <w:proofErr w:type="spellEnd"/>
    </w:p>
    <w:p w:rsidR="00063F3D" w:rsidRDefault="00063F3D">
      <w:pPr>
        <w:widowControl w:val="0"/>
        <w:spacing w:after="0" w:line="240" w:lineRule="auto"/>
        <w:ind w:right="68"/>
        <w:jc w:val="center"/>
        <w:rPr>
          <w:rFonts w:ascii="Times New Roman" w:hAnsi="Times New Roman"/>
        </w:rPr>
      </w:pPr>
    </w:p>
    <w:p w:rsidR="00063F3D" w:rsidRDefault="00EF0FF8">
      <w:pPr>
        <w:pStyle w:val="ab"/>
        <w:widowControl w:val="0"/>
        <w:numPr>
          <w:ilvl w:val="1"/>
          <w:numId w:val="1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>Проекты Конкурса должны быть представлены в рамках следующих направлений поддержки:</w:t>
      </w:r>
    </w:p>
    <w:p w:rsidR="00063F3D" w:rsidRPr="00C24A73" w:rsidRDefault="00EF0FF8" w:rsidP="00C24A73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C24A73">
        <w:rPr>
          <w:rFonts w:cs="Times New Roman"/>
          <w:color w:val="000000"/>
          <w:szCs w:val="20"/>
          <w:lang w:val="ru-RU" w:bidi="ar-SA"/>
        </w:rPr>
        <w:t>школьное добровольчество (волонтерство) – содействие вовлечению обучающихся общеобразовательных организаций в добровольческую (волонтерскую) деятельность;</w:t>
      </w:r>
    </w:p>
    <w:p w:rsidR="00063F3D" w:rsidRPr="00C24A73" w:rsidRDefault="00EF0FF8" w:rsidP="00C24A73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C24A73">
        <w:rPr>
          <w:rFonts w:cs="Times New Roman"/>
          <w:color w:val="000000"/>
          <w:szCs w:val="20"/>
          <w:lang w:val="ru-RU" w:bidi="ar-SA"/>
        </w:rPr>
        <w:t xml:space="preserve">студенческое добровольчество (волонтерство) – повышение общественной активности обучающихся профессиональных образовательных организаций </w:t>
      </w:r>
      <w:r w:rsidRPr="00C24A73">
        <w:rPr>
          <w:rFonts w:cs="Times New Roman"/>
          <w:color w:val="000000"/>
          <w:szCs w:val="20"/>
          <w:lang w:val="ru-RU" w:bidi="ar-SA"/>
        </w:rPr>
        <w:br/>
        <w:t xml:space="preserve">и образовательных организаций высшего образования путем вовлечения их </w:t>
      </w:r>
      <w:r w:rsidRPr="00C24A73">
        <w:rPr>
          <w:rFonts w:cs="Times New Roman"/>
          <w:color w:val="000000"/>
          <w:szCs w:val="20"/>
          <w:lang w:val="ru-RU" w:bidi="ar-SA"/>
        </w:rPr>
        <w:br/>
        <w:t>в добровольческую (волонтерскую) деятельность;</w:t>
      </w:r>
    </w:p>
    <w:p w:rsidR="00063F3D" w:rsidRPr="00C24A73" w:rsidRDefault="00EF0FF8" w:rsidP="00C24A73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C24A73">
        <w:rPr>
          <w:rFonts w:cs="Times New Roman"/>
          <w:color w:val="000000"/>
          <w:szCs w:val="20"/>
          <w:lang w:val="ru-RU" w:bidi="ar-SA"/>
        </w:rPr>
        <w:t xml:space="preserve">добровольчество (волонтерство) трудоспособного населения – продвижение добровольчества (волонтерства) среди населения трудоспособного возраста, </w:t>
      </w:r>
      <w:r w:rsidRPr="00C24A73">
        <w:rPr>
          <w:rFonts w:cs="Times New Roman"/>
          <w:color w:val="000000"/>
          <w:szCs w:val="20"/>
          <w:lang w:val="ru-RU" w:bidi="ar-SA"/>
        </w:rPr>
        <w:br/>
        <w:t>в том числе развитие семейного добровольчества (волонтерства), корпоративного добровольчества (волонтерства) (добровольной (волонтерской) деятельности работников на благо общества при поддержке и поощрении</w:t>
      </w:r>
      <w:r w:rsidRPr="00C24A73">
        <w:rPr>
          <w:rFonts w:cs="Times New Roman"/>
          <w:color w:val="000000"/>
          <w:szCs w:val="20"/>
          <w:lang w:val="ru-RU" w:bidi="ar-SA"/>
        </w:rPr>
        <w:br/>
        <w:t>со стороны компании/организации);</w:t>
      </w:r>
    </w:p>
    <w:p w:rsidR="00063F3D" w:rsidRPr="00C24A73" w:rsidRDefault="00EF0FF8" w:rsidP="00C24A73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C24A73">
        <w:rPr>
          <w:rFonts w:cs="Times New Roman"/>
          <w:color w:val="000000"/>
          <w:szCs w:val="20"/>
          <w:lang w:val="ru-RU" w:bidi="ar-SA"/>
        </w:rPr>
        <w:t>«серебряное» добровольчество (волонтерство) – обеспечение самореализации граждан старшего поколения (в возрасте от 55 лет и старше) через добровольческую (волонтерскую) деятельность.</w:t>
      </w:r>
    </w:p>
    <w:p w:rsidR="00063F3D" w:rsidRDefault="00EF0FF8">
      <w:pPr>
        <w:widowControl w:val="0"/>
        <w:spacing w:after="0"/>
        <w:ind w:firstLine="709"/>
        <w:jc w:val="both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color w:val="000000" w:themeColor="text1"/>
          <w:sz w:val="28"/>
          <w:lang w:val="ru-RU"/>
        </w:rPr>
        <w:t xml:space="preserve">В каждом из направлений могут быть представлены проекты, направленные </w:t>
      </w:r>
      <w:r>
        <w:rPr>
          <w:rFonts w:ascii="Times New Roman" w:hAnsi="Times New Roman"/>
          <w:color w:val="000000" w:themeColor="text1"/>
          <w:sz w:val="28"/>
          <w:lang w:val="ru-RU"/>
        </w:rPr>
        <w:br/>
      </w:r>
      <w:r>
        <w:rPr>
          <w:rFonts w:ascii="Times New Roman" w:hAnsi="Times New Roman"/>
          <w:color w:val="000000" w:themeColor="text1"/>
          <w:sz w:val="28"/>
          <w:lang w:val="ru-RU"/>
        </w:rPr>
        <w:lastRenderedPageBreak/>
        <w:t>на поддержку отдельных направлений добровольческой</w:t>
      </w:r>
      <w:r w:rsidR="001E1A44">
        <w:rPr>
          <w:rFonts w:ascii="Times New Roman" w:hAnsi="Times New Roman"/>
          <w:color w:val="000000" w:themeColor="text1"/>
          <w:sz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lang w:val="ru-RU"/>
        </w:rPr>
        <w:t>(волонтерской) деятельности, включая международные добровольческие (волонтерские) мероприятия, разработку и внедрение программ по поддержке добровольчества (волонтерства) в сфере здравоохранения, образования, культуры, науки, социальной поддержки и социального обслуживания населения, охраны природы, предупреждения и ликвидации последствий чрезвычайных ситуаций, физической культуры и спорта, гражданско-патриотического воспитания, формирования комфортной городской среды, инклюзивного</w:t>
      </w:r>
      <w:proofErr w:type="gramEnd"/>
      <w:r>
        <w:rPr>
          <w:rFonts w:ascii="Times New Roman" w:hAnsi="Times New Roman"/>
          <w:color w:val="000000" w:themeColor="text1"/>
          <w:sz w:val="28"/>
          <w:lang w:val="ru-RU"/>
        </w:rPr>
        <w:t xml:space="preserve"> добровольчества (волонтерства), добровольческой (волонтерской) деятельности в сфере содействия органам внутренних дел, добровольчества (волонтерства) крупных событий.</w:t>
      </w:r>
    </w:p>
    <w:p w:rsidR="00063F3D" w:rsidRDefault="00063F3D">
      <w:pPr>
        <w:spacing w:after="0"/>
        <w:ind w:firstLine="709"/>
        <w:jc w:val="both"/>
        <w:rPr>
          <w:rFonts w:ascii="Times New Roman" w:hAnsi="Times New Roman"/>
          <w:lang w:val="ru-RU"/>
        </w:rPr>
      </w:pPr>
    </w:p>
    <w:p w:rsidR="00063F3D" w:rsidRDefault="00EF0FF8">
      <w:pPr>
        <w:pStyle w:val="ab"/>
        <w:numPr>
          <w:ilvl w:val="0"/>
          <w:numId w:val="1"/>
        </w:numPr>
        <w:spacing w:line="240" w:lineRule="auto"/>
        <w:ind w:left="0" w:firstLine="0"/>
        <w:jc w:val="center"/>
        <w:rPr>
          <w:lang w:val="ru-RU"/>
        </w:rPr>
      </w:pPr>
      <w:r>
        <w:rPr>
          <w:b/>
          <w:lang w:val="ru-RU"/>
        </w:rPr>
        <w:t>Участники Конкурса</w:t>
      </w:r>
    </w:p>
    <w:p w:rsidR="00063F3D" w:rsidRDefault="00063F3D">
      <w:pPr>
        <w:spacing w:after="0" w:line="240" w:lineRule="auto"/>
        <w:ind w:right="68"/>
        <w:jc w:val="center"/>
        <w:rPr>
          <w:rFonts w:ascii="Times New Roman" w:hAnsi="Times New Roman"/>
          <w:lang w:val="ru-RU"/>
        </w:rPr>
      </w:pP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lang w:val="ru-RU"/>
        </w:rPr>
      </w:pPr>
      <w:r>
        <w:rPr>
          <w:lang w:val="ru-RU"/>
        </w:rPr>
        <w:t>В Конкурсе могут принимать участие:</w:t>
      </w:r>
    </w:p>
    <w:p w:rsidR="00063F3D" w:rsidRPr="001E1A44" w:rsidRDefault="00EF0FF8" w:rsidP="001E1A44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1E1A44">
        <w:rPr>
          <w:rFonts w:cs="Times New Roman"/>
          <w:color w:val="000000"/>
          <w:szCs w:val="20"/>
          <w:lang w:val="ru-RU" w:bidi="ar-SA"/>
        </w:rPr>
        <w:t>зарегистрированные некоммерческие и неправительственные организации, одним из направлений</w:t>
      </w:r>
      <w:r w:rsidR="001E1A44" w:rsidRPr="001E1A44">
        <w:rPr>
          <w:rFonts w:cs="Times New Roman"/>
          <w:color w:val="000000"/>
          <w:szCs w:val="20"/>
          <w:lang w:val="ru-RU" w:bidi="ar-SA"/>
        </w:rPr>
        <w:t xml:space="preserve"> деятельности,</w:t>
      </w:r>
      <w:r w:rsidRPr="001E1A44">
        <w:rPr>
          <w:rFonts w:cs="Times New Roman"/>
          <w:color w:val="000000"/>
          <w:szCs w:val="20"/>
          <w:lang w:val="ru-RU" w:bidi="ar-SA"/>
        </w:rPr>
        <w:t xml:space="preserve"> которых является содействие в вопросах развития добровольчества (волонтерства);</w:t>
      </w:r>
    </w:p>
    <w:p w:rsidR="00063F3D" w:rsidRPr="001E1A44" w:rsidRDefault="00EF0FF8" w:rsidP="001E1A44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1E1A44">
        <w:rPr>
          <w:rFonts w:cs="Times New Roman"/>
          <w:color w:val="000000"/>
          <w:szCs w:val="20"/>
          <w:lang w:val="ru-RU" w:bidi="ar-SA"/>
        </w:rPr>
        <w:t>государственные и муниципальные учреждения.</w:t>
      </w: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lang w:val="ru-RU"/>
        </w:rPr>
      </w:pPr>
      <w:r>
        <w:rPr>
          <w:lang w:val="ru-RU"/>
        </w:rPr>
        <w:t>В Конкурсе не могут принимать участие:</w:t>
      </w:r>
    </w:p>
    <w:p w:rsidR="00063F3D" w:rsidRPr="001E1A44" w:rsidRDefault="00EF0FF8" w:rsidP="001E1A44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1E1A44">
        <w:rPr>
          <w:rFonts w:cs="Times New Roman"/>
          <w:color w:val="000000"/>
          <w:szCs w:val="20"/>
          <w:lang w:val="ru-RU" w:bidi="ar-SA"/>
        </w:rPr>
        <w:t>политические партии и движения;</w:t>
      </w:r>
    </w:p>
    <w:p w:rsidR="00063F3D" w:rsidRPr="001E1A44" w:rsidRDefault="00EF0FF8" w:rsidP="001E1A44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1E1A44">
        <w:rPr>
          <w:rFonts w:cs="Times New Roman"/>
          <w:color w:val="000000"/>
          <w:szCs w:val="20"/>
          <w:lang w:val="ru-RU" w:bidi="ar-SA"/>
        </w:rPr>
        <w:t>органы государственной и муниципальной власти;</w:t>
      </w:r>
    </w:p>
    <w:p w:rsidR="00063F3D" w:rsidRPr="001E1A44" w:rsidRDefault="00EF0FF8" w:rsidP="001E1A44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1E1A44">
        <w:rPr>
          <w:rFonts w:cs="Times New Roman"/>
          <w:color w:val="000000"/>
          <w:szCs w:val="20"/>
          <w:lang w:val="ru-RU" w:bidi="ar-SA"/>
        </w:rPr>
        <w:t>коммерческие организации;</w:t>
      </w:r>
    </w:p>
    <w:p w:rsidR="00063F3D" w:rsidRPr="001E1A44" w:rsidRDefault="00EF0FF8" w:rsidP="001E1A44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1E1A44">
        <w:rPr>
          <w:rFonts w:cs="Times New Roman"/>
          <w:color w:val="000000"/>
          <w:szCs w:val="20"/>
          <w:lang w:val="ru-RU" w:bidi="ar-SA"/>
        </w:rPr>
        <w:t>инициативные группы граждан.</w:t>
      </w:r>
    </w:p>
    <w:p w:rsidR="00063F3D" w:rsidRDefault="00063F3D">
      <w:pPr>
        <w:spacing w:after="0" w:line="240" w:lineRule="auto"/>
        <w:ind w:right="68"/>
        <w:jc w:val="center"/>
        <w:rPr>
          <w:rFonts w:ascii="Times New Roman" w:hAnsi="Times New Roman"/>
          <w:highlight w:val="white"/>
          <w:lang w:val="ru-RU"/>
        </w:rPr>
      </w:pPr>
    </w:p>
    <w:p w:rsidR="00063F3D" w:rsidRDefault="00EF0FF8">
      <w:pPr>
        <w:pStyle w:val="ab"/>
        <w:numPr>
          <w:ilvl w:val="0"/>
          <w:numId w:val="1"/>
        </w:numPr>
        <w:spacing w:line="240" w:lineRule="auto"/>
        <w:ind w:left="0" w:firstLine="0"/>
        <w:jc w:val="center"/>
        <w:rPr>
          <w:color w:val="000000"/>
          <w:highlight w:val="white"/>
        </w:rPr>
      </w:pPr>
      <w:proofErr w:type="spellStart"/>
      <w:r>
        <w:rPr>
          <w:b/>
          <w:highlight w:val="white"/>
        </w:rPr>
        <w:t>География</w:t>
      </w:r>
      <w:proofErr w:type="spellEnd"/>
      <w:r>
        <w:rPr>
          <w:b/>
          <w:highlight w:val="white"/>
        </w:rPr>
        <w:t xml:space="preserve"> и </w:t>
      </w:r>
      <w:proofErr w:type="spellStart"/>
      <w:r>
        <w:rPr>
          <w:b/>
          <w:highlight w:val="white"/>
        </w:rPr>
        <w:t>срок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проведения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Конкурса</w:t>
      </w:r>
      <w:proofErr w:type="spellEnd"/>
    </w:p>
    <w:p w:rsidR="00063F3D" w:rsidRDefault="00063F3D">
      <w:pPr>
        <w:spacing w:after="0" w:line="240" w:lineRule="auto"/>
        <w:ind w:right="68"/>
        <w:jc w:val="center"/>
        <w:rPr>
          <w:rFonts w:ascii="Times New Roman" w:hAnsi="Times New Roman"/>
          <w:highlight w:val="white"/>
        </w:rPr>
      </w:pP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highlight w:val="white"/>
          <w:lang w:val="ru-RU"/>
        </w:rPr>
      </w:pPr>
      <w:r>
        <w:rPr>
          <w:highlight w:val="white"/>
          <w:lang w:val="ru-RU"/>
        </w:rPr>
        <w:t xml:space="preserve">Конкурс проводится на территории </w:t>
      </w:r>
      <w:r w:rsidR="001E1A44" w:rsidRPr="001E1A44">
        <w:rPr>
          <w:iCs/>
          <w:lang w:val="ru-RU"/>
        </w:rPr>
        <w:t>Ярославской области</w:t>
      </w:r>
      <w:r>
        <w:rPr>
          <w:highlight w:val="white"/>
          <w:lang w:val="ru-RU"/>
        </w:rPr>
        <w:t xml:space="preserve"> в период с </w:t>
      </w:r>
      <w:r w:rsidR="001E1A44">
        <w:rPr>
          <w:highlight w:val="white"/>
          <w:lang w:val="ru-RU"/>
        </w:rPr>
        <w:t xml:space="preserve">14 апреля </w:t>
      </w:r>
      <w:r>
        <w:rPr>
          <w:highlight w:val="white"/>
          <w:lang w:val="ru-RU"/>
        </w:rPr>
        <w:t xml:space="preserve">по </w:t>
      </w:r>
      <w:r w:rsidR="001E1A44" w:rsidRPr="001E1A44">
        <w:rPr>
          <w:highlight w:val="white"/>
          <w:lang w:val="ru-RU"/>
        </w:rPr>
        <w:t xml:space="preserve">04 </w:t>
      </w:r>
      <w:r w:rsidR="001E1A44">
        <w:rPr>
          <w:highlight w:val="white"/>
          <w:lang w:val="ru-RU"/>
        </w:rPr>
        <w:t>мая</w:t>
      </w:r>
      <w:r>
        <w:rPr>
          <w:highlight w:val="white"/>
          <w:lang w:val="ru-RU"/>
        </w:rPr>
        <w:t xml:space="preserve"> 202</w:t>
      </w:r>
      <w:r>
        <w:rPr>
          <w:lang w:val="ru-RU"/>
        </w:rPr>
        <w:t>3</w:t>
      </w:r>
      <w:r>
        <w:rPr>
          <w:highlight w:val="white"/>
          <w:lang w:val="ru-RU"/>
        </w:rPr>
        <w:t xml:space="preserve"> года включительно.</w:t>
      </w:r>
    </w:p>
    <w:p w:rsidR="00063F3D" w:rsidRDefault="00063F3D">
      <w:pPr>
        <w:spacing w:after="0"/>
        <w:ind w:firstLine="709"/>
        <w:jc w:val="both"/>
        <w:rPr>
          <w:rFonts w:ascii="Times New Roman" w:hAnsi="Times New Roman"/>
          <w:lang w:val="ru-RU"/>
        </w:rPr>
      </w:pPr>
    </w:p>
    <w:p w:rsidR="00063F3D" w:rsidRDefault="00EF0FF8">
      <w:pPr>
        <w:pStyle w:val="ab"/>
        <w:numPr>
          <w:ilvl w:val="0"/>
          <w:numId w:val="1"/>
        </w:numPr>
        <w:spacing w:line="240" w:lineRule="auto"/>
        <w:ind w:left="0" w:firstLine="0"/>
        <w:jc w:val="center"/>
      </w:pPr>
      <w:proofErr w:type="spellStart"/>
      <w:r>
        <w:rPr>
          <w:b/>
        </w:rPr>
        <w:t>Порядок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проведения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Конкурса</w:t>
      </w:r>
      <w:proofErr w:type="spellEnd"/>
    </w:p>
    <w:p w:rsidR="00063F3D" w:rsidRDefault="00063F3D">
      <w:pPr>
        <w:spacing w:after="0" w:line="240" w:lineRule="auto"/>
        <w:ind w:left="709" w:right="68"/>
        <w:jc w:val="both"/>
        <w:rPr>
          <w:rFonts w:ascii="Times New Roman" w:hAnsi="Times New Roman"/>
        </w:rPr>
      </w:pP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>Заявки, подготовленные в соответствии с требованиями настоящего Положения, предоставляются заявителем Оператору на электронный</w:t>
      </w:r>
      <w:r w:rsidR="001E1A44">
        <w:rPr>
          <w:lang w:val="ru-RU"/>
        </w:rPr>
        <w:t xml:space="preserve"> </w:t>
      </w:r>
      <w:r w:rsidR="004F769B">
        <w:rPr>
          <w:lang w:val="ru-RU"/>
        </w:rPr>
        <w:t xml:space="preserve">адрес </w:t>
      </w:r>
      <w:r w:rsidR="001E1A44" w:rsidRPr="001E1A44">
        <w:rPr>
          <w:u w:val="single"/>
          <w:lang w:val="ru-RU"/>
        </w:rPr>
        <w:t>dobrocentr76@yandex.ru</w:t>
      </w:r>
      <w:r>
        <w:rPr>
          <w:lang w:val="ru-RU"/>
        </w:rPr>
        <w:t xml:space="preserve"> с пометкой «На Конкурс».</w:t>
      </w: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>Заявки, поданные позже срока подачи заявок, указанного</w:t>
      </w:r>
      <w:r>
        <w:rPr>
          <w:lang w:val="ru-RU"/>
        </w:rPr>
        <w:br/>
        <w:t>в 7.1. настоящего Положения, и не соответствующие общим требованиям к заявкам Конкурса, указанным в п. 9.5. и п. 9.6. настоящего Положения, к участию</w:t>
      </w:r>
      <w:r>
        <w:rPr>
          <w:lang w:val="ru-RU"/>
        </w:rPr>
        <w:br/>
        <w:t>в Конкурсе не допускаются.</w:t>
      </w: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 xml:space="preserve">Консультации по написанию заявки на Конкурс проводятся </w:t>
      </w:r>
      <w:r>
        <w:rPr>
          <w:lang w:val="ru-RU"/>
        </w:rPr>
        <w:br/>
        <w:t xml:space="preserve">по телефону </w:t>
      </w:r>
      <w:r w:rsidR="00CD752E" w:rsidRPr="00CD752E">
        <w:rPr>
          <w:iCs/>
          <w:lang w:val="ru-RU"/>
        </w:rPr>
        <w:t>8</w:t>
      </w:r>
      <w:r w:rsidR="00CD752E">
        <w:rPr>
          <w:iCs/>
          <w:lang w:val="ru-RU"/>
        </w:rPr>
        <w:t xml:space="preserve"> (</w:t>
      </w:r>
      <w:r w:rsidR="00CD752E" w:rsidRPr="00CD752E">
        <w:rPr>
          <w:iCs/>
          <w:lang w:val="ru-RU"/>
        </w:rPr>
        <w:t>4852</w:t>
      </w:r>
      <w:r w:rsidR="00CD752E">
        <w:rPr>
          <w:iCs/>
          <w:lang w:val="ru-RU"/>
        </w:rPr>
        <w:t>)</w:t>
      </w:r>
      <w:r w:rsidR="00CD752E" w:rsidRPr="00CD752E">
        <w:rPr>
          <w:iCs/>
          <w:lang w:val="ru-RU"/>
        </w:rPr>
        <w:t xml:space="preserve"> 25-13-25 (</w:t>
      </w:r>
      <w:r w:rsidR="00CD752E">
        <w:rPr>
          <w:iCs/>
          <w:lang w:val="ru-RU"/>
        </w:rPr>
        <w:t>Кирилина Елизавета Андреевна</w:t>
      </w:r>
      <w:r w:rsidR="00CD752E" w:rsidRPr="00CD752E">
        <w:rPr>
          <w:iCs/>
          <w:lang w:val="ru-RU"/>
        </w:rPr>
        <w:t xml:space="preserve">, руководитель </w:t>
      </w:r>
      <w:r w:rsidR="00CD752E">
        <w:rPr>
          <w:iCs/>
          <w:lang w:val="ru-RU"/>
        </w:rPr>
        <w:t>Ц</w:t>
      </w:r>
      <w:r w:rsidR="00CD752E" w:rsidRPr="00CD752E">
        <w:rPr>
          <w:iCs/>
          <w:lang w:val="ru-RU"/>
        </w:rPr>
        <w:t xml:space="preserve">ентра развития добровольчества ГАУ ЯО «Дворец молодежи»), 8 (4852) 73-75-83 </w:t>
      </w:r>
      <w:r w:rsidR="00CD752E" w:rsidRPr="00CD752E">
        <w:rPr>
          <w:iCs/>
          <w:lang w:val="ru-RU"/>
        </w:rPr>
        <w:lastRenderedPageBreak/>
        <w:t>(</w:t>
      </w:r>
      <w:r w:rsidR="00C53C07" w:rsidRPr="00C53C07">
        <w:rPr>
          <w:iCs/>
          <w:lang w:val="ru-RU"/>
        </w:rPr>
        <w:t>Морозова Ирина Александровна</w:t>
      </w:r>
      <w:r w:rsidR="00C53C07">
        <w:rPr>
          <w:iCs/>
          <w:lang w:val="ru-RU"/>
        </w:rPr>
        <w:t xml:space="preserve">, помощник директора </w:t>
      </w:r>
      <w:r w:rsidR="00C53C07" w:rsidRPr="00CD752E">
        <w:rPr>
          <w:iCs/>
          <w:lang w:val="ru-RU"/>
        </w:rPr>
        <w:t>ГАУ ЯО «Дворец молодежи»</w:t>
      </w:r>
      <w:r w:rsidR="00CD752E" w:rsidRPr="00CD752E">
        <w:rPr>
          <w:iCs/>
          <w:lang w:val="ru-RU"/>
        </w:rPr>
        <w:t xml:space="preserve">)  и электронному адресу </w:t>
      </w:r>
      <w:r w:rsidR="00CD752E" w:rsidRPr="00C53C07">
        <w:rPr>
          <w:iCs/>
          <w:u w:val="single"/>
          <w:lang w:val="ru-RU"/>
        </w:rPr>
        <w:t>dobrocentr76@yandex.ru</w:t>
      </w:r>
      <w:r w:rsidR="00CD752E" w:rsidRPr="00CD752E">
        <w:rPr>
          <w:iCs/>
          <w:lang w:val="ru-RU"/>
        </w:rPr>
        <w:t>.</w:t>
      </w:r>
    </w:p>
    <w:p w:rsidR="00063F3D" w:rsidRDefault="00063F3D">
      <w:pPr>
        <w:spacing w:after="0" w:line="240" w:lineRule="auto"/>
        <w:ind w:right="68"/>
        <w:jc w:val="center"/>
        <w:rPr>
          <w:rFonts w:ascii="Times New Roman" w:hAnsi="Times New Roman"/>
          <w:lang w:val="ru-RU"/>
        </w:rPr>
      </w:pPr>
    </w:p>
    <w:p w:rsidR="00063F3D" w:rsidRDefault="00EF0FF8">
      <w:pPr>
        <w:pStyle w:val="ab"/>
        <w:numPr>
          <w:ilvl w:val="0"/>
          <w:numId w:val="1"/>
        </w:numPr>
        <w:spacing w:line="240" w:lineRule="auto"/>
        <w:ind w:left="0" w:firstLine="0"/>
        <w:jc w:val="center"/>
      </w:pPr>
      <w:r>
        <w:rPr>
          <w:b/>
          <w:lang w:val="ru-RU"/>
        </w:rPr>
        <w:t xml:space="preserve"> </w:t>
      </w:r>
      <w:proofErr w:type="spellStart"/>
      <w:r>
        <w:rPr>
          <w:b/>
        </w:rPr>
        <w:t>Этапы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проведения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Конкурса</w:t>
      </w:r>
      <w:proofErr w:type="spellEnd"/>
    </w:p>
    <w:p w:rsidR="00063F3D" w:rsidRDefault="00063F3D">
      <w:pPr>
        <w:spacing w:after="0" w:line="240" w:lineRule="auto"/>
        <w:ind w:right="68"/>
        <w:jc w:val="center"/>
        <w:rPr>
          <w:rFonts w:ascii="Times New Roman" w:hAnsi="Times New Roman"/>
        </w:rPr>
      </w:pP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highlight w:val="white"/>
          <w:lang w:val="ru-RU"/>
        </w:rPr>
      </w:pPr>
      <w:r>
        <w:rPr>
          <w:highlight w:val="white"/>
          <w:lang w:val="ru-RU"/>
        </w:rPr>
        <w:t>Конкурс проводится в пять этапов:</w:t>
      </w:r>
      <w:r>
        <w:rPr>
          <w:highlight w:val="white"/>
          <w:lang w:val="ru-RU"/>
        </w:rPr>
        <w:tab/>
      </w:r>
    </w:p>
    <w:p w:rsidR="00063F3D" w:rsidRDefault="00EF0FF8">
      <w:pPr>
        <w:pStyle w:val="ab"/>
        <w:ind w:right="0"/>
        <w:rPr>
          <w:color w:val="000000"/>
          <w:highlight w:val="white"/>
          <w:lang w:val="ru-RU"/>
        </w:rPr>
      </w:pPr>
      <w:r>
        <w:rPr>
          <w:highlight w:val="white"/>
          <w:lang w:val="ru-RU"/>
        </w:rPr>
        <w:t xml:space="preserve">1 этап: в период с </w:t>
      </w:r>
      <w:r w:rsidR="009B294D">
        <w:rPr>
          <w:highlight w:val="white"/>
          <w:lang w:val="ru-RU"/>
        </w:rPr>
        <w:t>14</w:t>
      </w:r>
      <w:r>
        <w:rPr>
          <w:highlight w:val="white"/>
          <w:lang w:val="ru-RU"/>
        </w:rPr>
        <w:t xml:space="preserve"> по</w:t>
      </w:r>
      <w:r w:rsidR="009B294D">
        <w:rPr>
          <w:highlight w:val="white"/>
          <w:lang w:val="ru-RU"/>
        </w:rPr>
        <w:t xml:space="preserve"> 24 </w:t>
      </w:r>
      <w:r w:rsidR="000F74E3">
        <w:rPr>
          <w:highlight w:val="white"/>
          <w:lang w:val="ru-RU"/>
        </w:rPr>
        <w:t>апреля</w:t>
      </w:r>
      <w:r>
        <w:rPr>
          <w:highlight w:val="white"/>
          <w:lang w:val="ru-RU"/>
        </w:rPr>
        <w:t xml:space="preserve"> 2023 года включительно – подача заявок</w:t>
      </w:r>
      <w:r>
        <w:rPr>
          <w:highlight w:val="white"/>
          <w:lang w:val="ru-RU"/>
        </w:rPr>
        <w:br/>
        <w:t>на Конкурс;</w:t>
      </w:r>
    </w:p>
    <w:p w:rsidR="00063F3D" w:rsidRDefault="00EF0FF8">
      <w:pPr>
        <w:pStyle w:val="ab"/>
        <w:ind w:right="0"/>
        <w:rPr>
          <w:color w:val="000000"/>
          <w:highlight w:val="white"/>
          <w:lang w:val="ru-RU"/>
        </w:rPr>
      </w:pPr>
      <w:r>
        <w:rPr>
          <w:highlight w:val="white"/>
          <w:lang w:val="ru-RU"/>
        </w:rPr>
        <w:t xml:space="preserve">2 этап: </w:t>
      </w:r>
      <w:r w:rsidR="004C6DE5">
        <w:rPr>
          <w:highlight w:val="white"/>
          <w:lang w:val="ru-RU"/>
        </w:rPr>
        <w:t xml:space="preserve">с </w:t>
      </w:r>
      <w:r w:rsidR="009B294D">
        <w:rPr>
          <w:highlight w:val="white"/>
          <w:lang w:val="ru-RU"/>
        </w:rPr>
        <w:t xml:space="preserve">25 </w:t>
      </w:r>
      <w:r w:rsidR="004C6DE5">
        <w:rPr>
          <w:highlight w:val="white"/>
          <w:lang w:val="ru-RU"/>
        </w:rPr>
        <w:t xml:space="preserve">по 26 </w:t>
      </w:r>
      <w:r w:rsidR="000F74E3">
        <w:rPr>
          <w:highlight w:val="white"/>
          <w:lang w:val="ru-RU"/>
        </w:rPr>
        <w:t xml:space="preserve">апреля </w:t>
      </w:r>
      <w:r>
        <w:rPr>
          <w:highlight w:val="white"/>
          <w:lang w:val="ru-RU"/>
        </w:rPr>
        <w:t>2023 года</w:t>
      </w:r>
      <w:r w:rsidR="009B294D">
        <w:rPr>
          <w:highlight w:val="white"/>
          <w:lang w:val="ru-RU"/>
        </w:rPr>
        <w:t xml:space="preserve"> </w:t>
      </w:r>
      <w:r>
        <w:rPr>
          <w:highlight w:val="white"/>
          <w:lang w:val="ru-RU"/>
        </w:rPr>
        <w:t>– первичное рассмотрение Оператором поступивших заявок на соответствие требованиям порядка подачи заявок Конкурса и общим требованиям к заявкам на участие</w:t>
      </w:r>
      <w:r w:rsidR="009B294D">
        <w:rPr>
          <w:highlight w:val="white"/>
          <w:lang w:val="ru-RU"/>
        </w:rPr>
        <w:t xml:space="preserve"> </w:t>
      </w:r>
      <w:r>
        <w:rPr>
          <w:highlight w:val="white"/>
          <w:lang w:val="ru-RU"/>
        </w:rPr>
        <w:t>в Конкурсе, предусмотренным п. 9. настоящего Положения;</w:t>
      </w:r>
    </w:p>
    <w:p w:rsidR="00063F3D" w:rsidRDefault="00EF0FF8">
      <w:pPr>
        <w:pStyle w:val="ab"/>
        <w:ind w:right="0"/>
        <w:rPr>
          <w:color w:val="000000"/>
          <w:highlight w:val="white"/>
          <w:lang w:val="ru-RU"/>
        </w:rPr>
      </w:pPr>
      <w:r>
        <w:rPr>
          <w:highlight w:val="white"/>
          <w:lang w:val="ru-RU"/>
        </w:rPr>
        <w:t>3 этап: в период с</w:t>
      </w:r>
      <w:r w:rsidR="009B294D">
        <w:rPr>
          <w:highlight w:val="white"/>
          <w:lang w:val="ru-RU"/>
        </w:rPr>
        <w:t xml:space="preserve"> 26 апреля</w:t>
      </w:r>
      <w:r>
        <w:rPr>
          <w:highlight w:val="white"/>
          <w:lang w:val="ru-RU"/>
        </w:rPr>
        <w:t xml:space="preserve"> по</w:t>
      </w:r>
      <w:r w:rsidR="009B294D">
        <w:rPr>
          <w:highlight w:val="white"/>
          <w:lang w:val="ru-RU"/>
        </w:rPr>
        <w:t xml:space="preserve"> 01 мая</w:t>
      </w:r>
      <w:r>
        <w:rPr>
          <w:highlight w:val="white"/>
          <w:lang w:val="ru-RU"/>
        </w:rPr>
        <w:t xml:space="preserve"> 202</w:t>
      </w:r>
      <w:r>
        <w:rPr>
          <w:lang w:val="ru-RU"/>
        </w:rPr>
        <w:t>3</w:t>
      </w:r>
      <w:r>
        <w:rPr>
          <w:highlight w:val="white"/>
          <w:lang w:val="ru-RU"/>
        </w:rPr>
        <w:t xml:space="preserve"> года включительно – заочный этап оценки заявок экспертами Конкурса;</w:t>
      </w:r>
    </w:p>
    <w:p w:rsidR="00063F3D" w:rsidRDefault="00EF0FF8">
      <w:pPr>
        <w:pStyle w:val="ab"/>
        <w:ind w:right="0"/>
        <w:rPr>
          <w:color w:val="000000"/>
          <w:highlight w:val="white"/>
          <w:lang w:val="ru-RU"/>
        </w:rPr>
      </w:pPr>
      <w:r>
        <w:rPr>
          <w:highlight w:val="white"/>
          <w:lang w:val="ru-RU"/>
        </w:rPr>
        <w:t xml:space="preserve">4 этап: в период с </w:t>
      </w:r>
      <w:r w:rsidR="009B294D">
        <w:rPr>
          <w:highlight w:val="white"/>
          <w:lang w:val="ru-RU"/>
        </w:rPr>
        <w:t>02</w:t>
      </w:r>
      <w:r>
        <w:rPr>
          <w:highlight w:val="white"/>
          <w:lang w:val="ru-RU"/>
        </w:rPr>
        <w:t xml:space="preserve"> по</w:t>
      </w:r>
      <w:r w:rsidR="009B294D">
        <w:rPr>
          <w:highlight w:val="white"/>
          <w:lang w:val="ru-RU"/>
        </w:rPr>
        <w:t xml:space="preserve"> 04 мая</w:t>
      </w:r>
      <w:r>
        <w:rPr>
          <w:highlight w:val="white"/>
          <w:lang w:val="ru-RU"/>
        </w:rPr>
        <w:t xml:space="preserve"> 202</w:t>
      </w:r>
      <w:r>
        <w:rPr>
          <w:lang w:val="ru-RU"/>
        </w:rPr>
        <w:t>3</w:t>
      </w:r>
      <w:r>
        <w:rPr>
          <w:highlight w:val="white"/>
          <w:lang w:val="ru-RU"/>
        </w:rPr>
        <w:t xml:space="preserve"> года включительно – очный этап оценки заявок и подведение итогов Конкурса экспертной комиссией.</w:t>
      </w:r>
    </w:p>
    <w:p w:rsidR="00063F3D" w:rsidRDefault="00EF0FF8">
      <w:pPr>
        <w:pStyle w:val="ab"/>
        <w:ind w:right="0"/>
        <w:rPr>
          <w:color w:val="000000"/>
          <w:highlight w:val="white"/>
          <w:lang w:val="ru-RU"/>
        </w:rPr>
      </w:pPr>
      <w:r>
        <w:rPr>
          <w:highlight w:val="white"/>
          <w:lang w:val="ru-RU"/>
        </w:rPr>
        <w:t xml:space="preserve">5 этап: в период с </w:t>
      </w:r>
      <w:r w:rsidR="009B294D">
        <w:rPr>
          <w:highlight w:val="white"/>
          <w:lang w:val="ru-RU"/>
        </w:rPr>
        <w:t>04</w:t>
      </w:r>
      <w:r>
        <w:rPr>
          <w:highlight w:val="white"/>
          <w:lang w:val="ru-RU"/>
        </w:rPr>
        <w:t xml:space="preserve"> по</w:t>
      </w:r>
      <w:r w:rsidR="009B294D">
        <w:rPr>
          <w:highlight w:val="white"/>
          <w:lang w:val="ru-RU"/>
        </w:rPr>
        <w:t xml:space="preserve"> 05 мая</w:t>
      </w:r>
      <w:r>
        <w:rPr>
          <w:highlight w:val="white"/>
          <w:lang w:val="ru-RU"/>
        </w:rPr>
        <w:t xml:space="preserve"> 2023 года включительно – объявление Оператором победителей Конкурса.</w:t>
      </w:r>
    </w:p>
    <w:p w:rsidR="00063F3D" w:rsidRDefault="00063F3D">
      <w:pPr>
        <w:spacing w:after="0" w:line="240" w:lineRule="auto"/>
        <w:ind w:right="68"/>
        <w:jc w:val="center"/>
        <w:rPr>
          <w:rFonts w:ascii="Times New Roman" w:hAnsi="Times New Roman"/>
          <w:lang w:val="ru-RU"/>
        </w:rPr>
      </w:pPr>
    </w:p>
    <w:p w:rsidR="00063F3D" w:rsidRDefault="00EF0FF8">
      <w:pPr>
        <w:pStyle w:val="ab"/>
        <w:numPr>
          <w:ilvl w:val="0"/>
          <w:numId w:val="1"/>
        </w:numPr>
        <w:spacing w:line="240" w:lineRule="auto"/>
        <w:ind w:left="0" w:firstLine="0"/>
        <w:jc w:val="center"/>
      </w:pPr>
      <w:proofErr w:type="spellStart"/>
      <w:r>
        <w:rPr>
          <w:b/>
        </w:rPr>
        <w:t>Условия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финансирования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Конкурса</w:t>
      </w:r>
      <w:proofErr w:type="spellEnd"/>
    </w:p>
    <w:p w:rsidR="00063F3D" w:rsidRDefault="00063F3D">
      <w:pPr>
        <w:spacing w:after="0" w:line="240" w:lineRule="auto"/>
        <w:ind w:right="68"/>
        <w:jc w:val="center"/>
        <w:rPr>
          <w:rFonts w:ascii="Times New Roman" w:hAnsi="Times New Roman"/>
        </w:rPr>
      </w:pP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highlight w:val="white"/>
          <w:lang w:val="ru-RU"/>
        </w:rPr>
      </w:pPr>
      <w:r>
        <w:rPr>
          <w:highlight w:val="white"/>
          <w:lang w:val="ru-RU"/>
        </w:rPr>
        <w:t xml:space="preserve">Минимальный размер финансирования проекта – </w:t>
      </w:r>
      <w:r w:rsidR="00C84D73" w:rsidRPr="00D13F0A">
        <w:rPr>
          <w:color w:val="auto"/>
          <w:lang w:val="ru-RU"/>
        </w:rPr>
        <w:t>100 000 (сто тысяч) рублей 00 копеек.</w:t>
      </w: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highlight w:val="white"/>
          <w:lang w:val="ru-RU"/>
        </w:rPr>
      </w:pPr>
      <w:r>
        <w:rPr>
          <w:highlight w:val="white"/>
          <w:lang w:val="ru-RU"/>
        </w:rPr>
        <w:t xml:space="preserve">Максимальный размер финансирования проекта – </w:t>
      </w:r>
      <w:r w:rsidR="009B7D09">
        <w:rPr>
          <w:color w:val="auto"/>
          <w:lang w:val="ru-RU"/>
        </w:rPr>
        <w:t>500</w:t>
      </w:r>
      <w:r w:rsidR="00C84D73" w:rsidRPr="00D13F0A">
        <w:rPr>
          <w:color w:val="auto"/>
          <w:lang w:val="ru-RU"/>
        </w:rPr>
        <w:t> 000 (</w:t>
      </w:r>
      <w:r w:rsidR="009B7D09">
        <w:rPr>
          <w:color w:val="auto"/>
          <w:lang w:val="ru-RU"/>
        </w:rPr>
        <w:t>пятьсот</w:t>
      </w:r>
      <w:r w:rsidR="00C84D73" w:rsidRPr="00D13F0A">
        <w:rPr>
          <w:color w:val="auto"/>
          <w:lang w:val="ru-RU"/>
        </w:rPr>
        <w:t xml:space="preserve"> тысяч) рублей 00 копеек.</w:t>
      </w: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highlight w:val="white"/>
          <w:lang w:val="ru-RU"/>
        </w:rPr>
      </w:pPr>
      <w:r>
        <w:rPr>
          <w:highlight w:val="white"/>
          <w:lang w:val="ru-RU"/>
        </w:rPr>
        <w:t xml:space="preserve">Проекты победителей Конкурса будут включены в заявку высшего исполнительного органа государственной власти </w:t>
      </w:r>
      <w:r w:rsidR="00046D95" w:rsidRPr="005F617D">
        <w:rPr>
          <w:lang w:val="ru-RU"/>
        </w:rPr>
        <w:t>Правительства Ярославской области</w:t>
      </w:r>
      <w:r>
        <w:rPr>
          <w:i/>
          <w:highlight w:val="white"/>
          <w:lang w:val="ru-RU"/>
        </w:rPr>
        <w:t xml:space="preserve"> </w:t>
      </w:r>
      <w:r>
        <w:rPr>
          <w:highlight w:val="white"/>
          <w:lang w:val="ru-RU"/>
        </w:rPr>
        <w:t>для участия в Конкурсе РДД (далее – Заявка).</w:t>
      </w:r>
      <w:r>
        <w:rPr>
          <w:highlight w:val="white"/>
          <w:lang w:val="ru-RU"/>
        </w:rPr>
        <w:br/>
        <w:t>В случае победы Заявки в Конкурсе РДД проекты победителей Конкурса получат региональную субсидию на реализацию проекта.</w:t>
      </w: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lang w:val="ru-RU"/>
        </w:rPr>
      </w:pPr>
      <w:r w:rsidRPr="006D7650">
        <w:rPr>
          <w:highlight w:val="white"/>
          <w:u w:val="single"/>
          <w:lang w:val="ru-RU"/>
        </w:rPr>
        <w:t>Не допускается</w:t>
      </w:r>
      <w:r>
        <w:rPr>
          <w:highlight w:val="white"/>
          <w:lang w:val="ru-RU"/>
        </w:rPr>
        <w:t xml:space="preserve"> внесение</w:t>
      </w:r>
      <w:r>
        <w:rPr>
          <w:lang w:val="ru-RU"/>
        </w:rPr>
        <w:t xml:space="preserve"> в смету проекта следующих расходов:</w:t>
      </w:r>
    </w:p>
    <w:p w:rsidR="00063F3D" w:rsidRDefault="00EF0FF8">
      <w:pPr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8.4.1.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расходов, непосредственно не связанных с реализацией проекта;</w:t>
      </w:r>
    </w:p>
    <w:p w:rsidR="00063F3D" w:rsidRDefault="00EF0FF8">
      <w:pPr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8.4.2.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расходов на приобретение и аренду недвижимого имущества (включая земельные участки), за исключением арендной платы за пользование помещениями для проведения мероприятий;</w:t>
      </w:r>
    </w:p>
    <w:p w:rsidR="00063F3D" w:rsidRDefault="00EF0FF8">
      <w:pPr>
        <w:spacing w:after="0"/>
        <w:ind w:firstLine="709"/>
        <w:jc w:val="both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color w:val="000000" w:themeColor="text1"/>
          <w:sz w:val="28"/>
          <w:lang w:val="ru-RU"/>
        </w:rPr>
        <w:t>8.4.3.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 xml:space="preserve">расходов на содержание арендуемых помещений, включая освещение, отопление, водоснабжение, электроснабжение, канализацию и оплату других эксплуатационных и коммунальных услуг (уборки, вывоза твердых бытовых отходов и иных), за исключением арендных платежей за помещения </w:t>
      </w:r>
      <w:r>
        <w:rPr>
          <w:rFonts w:ascii="Times New Roman" w:hAnsi="Times New Roman"/>
          <w:color w:val="000000" w:themeColor="text1"/>
          <w:sz w:val="28"/>
          <w:lang w:val="ru-RU"/>
        </w:rPr>
        <w:br/>
        <w:t>и оборудование, арендуемые для подготовки и (или) проведения мероприятий,</w:t>
      </w:r>
      <w:r>
        <w:rPr>
          <w:rFonts w:ascii="Times New Roman" w:hAnsi="Times New Roman"/>
          <w:color w:val="000000" w:themeColor="text1"/>
          <w:sz w:val="28"/>
          <w:lang w:val="ru-RU"/>
        </w:rPr>
        <w:br/>
      </w:r>
      <w:r>
        <w:rPr>
          <w:rFonts w:ascii="Times New Roman" w:hAnsi="Times New Roman"/>
          <w:color w:val="000000" w:themeColor="text1"/>
          <w:sz w:val="28"/>
          <w:lang w:val="ru-RU"/>
        </w:rPr>
        <w:lastRenderedPageBreak/>
        <w:t>а также сопутствующие расходы (включая страхование, приобретение топлива, воды, энергии всех видов, перевозку, сборку и демонтаж оборудования);</w:t>
      </w:r>
      <w:proofErr w:type="gramEnd"/>
    </w:p>
    <w:p w:rsidR="00063F3D" w:rsidRDefault="00EF0FF8">
      <w:pPr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8.4.4.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расходов на капитальное строительство новых зданий;</w:t>
      </w:r>
    </w:p>
    <w:p w:rsidR="00063F3D" w:rsidRDefault="00EF0FF8">
      <w:pPr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8.4.5.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расходов на осуществление капитального ремонта уже имеющихся зданий и помещений;</w:t>
      </w:r>
    </w:p>
    <w:p w:rsidR="00063F3D" w:rsidRDefault="00EF0FF8">
      <w:pPr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8.4.6.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расходов на приобретение транспортных средств;</w:t>
      </w:r>
    </w:p>
    <w:p w:rsidR="00063F3D" w:rsidRDefault="00EF0FF8">
      <w:pPr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8.4.7.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расходов на погашение задолженности организации;</w:t>
      </w:r>
    </w:p>
    <w:p w:rsidR="00063F3D" w:rsidRDefault="00EF0FF8">
      <w:pPr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8.4.8.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расходов на уплату штрафов, пеней;</w:t>
      </w:r>
    </w:p>
    <w:p w:rsidR="00063F3D" w:rsidRDefault="00EF0FF8">
      <w:pPr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8.4.9.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 xml:space="preserve">расходов на оплату труда сотрудников государственных </w:t>
      </w:r>
      <w:r>
        <w:rPr>
          <w:rFonts w:ascii="Times New Roman" w:hAnsi="Times New Roman"/>
          <w:color w:val="000000" w:themeColor="text1"/>
          <w:sz w:val="28"/>
          <w:lang w:val="ru-RU"/>
        </w:rPr>
        <w:br/>
        <w:t>и муниципальных органов власти, а также организаций, оплата труда которых определена выполняемым государственным заданием;</w:t>
      </w:r>
    </w:p>
    <w:p w:rsidR="00063F3D" w:rsidRDefault="00EF0FF8" w:rsidP="00D00BF4">
      <w:pPr>
        <w:tabs>
          <w:tab w:val="left" w:pos="1418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8.4.10.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командировочных расходов сотрудников организации, реализующих проект;</w:t>
      </w:r>
    </w:p>
    <w:p w:rsidR="00063F3D" w:rsidRDefault="00EF0FF8" w:rsidP="00D00BF4">
      <w:pPr>
        <w:tabs>
          <w:tab w:val="left" w:pos="1418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8.4.11.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представительских расходов.</w:t>
      </w:r>
    </w:p>
    <w:p w:rsidR="00063F3D" w:rsidRDefault="00EF0FF8" w:rsidP="00D00BF4">
      <w:pPr>
        <w:tabs>
          <w:tab w:val="left" w:pos="1418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8.4.12.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покрытие транспортных расходов для участников до места проведения федеральных и окружных мероприятий, посвященных развитию добровольческой (волонтерской) деятельности, и обратно;</w:t>
      </w:r>
    </w:p>
    <w:p w:rsidR="00063F3D" w:rsidRDefault="00EF0FF8" w:rsidP="00D00BF4">
      <w:pPr>
        <w:tabs>
          <w:tab w:val="left" w:pos="1418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8.4.13.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расходов на предоставление премий, благотворительные пожертвования в денежной форме;</w:t>
      </w:r>
    </w:p>
    <w:p w:rsidR="00063F3D" w:rsidRDefault="00EF0FF8" w:rsidP="00D00BF4">
      <w:pPr>
        <w:tabs>
          <w:tab w:val="left" w:pos="1418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8.4.14.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расходов на приобретение призов, подарков стоимостью</w:t>
      </w:r>
      <w:r>
        <w:rPr>
          <w:rFonts w:ascii="Times New Roman" w:hAnsi="Times New Roman"/>
          <w:color w:val="000000" w:themeColor="text1"/>
          <w:sz w:val="28"/>
          <w:lang w:val="ru-RU"/>
        </w:rPr>
        <w:br/>
        <w:t>более 4 000 (четырех тысяч) рублей;</w:t>
      </w:r>
    </w:p>
    <w:p w:rsidR="00063F3D" w:rsidRDefault="00EF0FF8" w:rsidP="00D00BF4">
      <w:pPr>
        <w:tabs>
          <w:tab w:val="left" w:pos="1418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8.4.15. оплата организационных взносов за участие в различных мероприятиях;</w:t>
      </w:r>
    </w:p>
    <w:p w:rsidR="00063F3D" w:rsidRDefault="00EF0FF8" w:rsidP="00D00BF4">
      <w:pPr>
        <w:tabs>
          <w:tab w:val="left" w:pos="1418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8.4.16.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 xml:space="preserve">расходов на приобретение продуктов питания с целью их раздачи </w:t>
      </w:r>
      <w:r>
        <w:rPr>
          <w:rFonts w:ascii="Times New Roman" w:hAnsi="Times New Roman"/>
          <w:color w:val="000000" w:themeColor="text1"/>
          <w:sz w:val="28"/>
          <w:lang w:val="ru-RU"/>
        </w:rPr>
        <w:br/>
        <w:t>в виде материальной (благотворительной) помощи;</w:t>
      </w:r>
    </w:p>
    <w:p w:rsidR="00063F3D" w:rsidRDefault="00EF0FF8" w:rsidP="00D00BF4">
      <w:pPr>
        <w:tabs>
          <w:tab w:val="left" w:pos="1418"/>
          <w:tab w:val="left" w:pos="1701"/>
          <w:tab w:val="left" w:pos="1843"/>
        </w:tabs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8.4.17.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 xml:space="preserve">непредвиденных расходов, а также </w:t>
      </w:r>
      <w:proofErr w:type="spellStart"/>
      <w:r>
        <w:rPr>
          <w:rFonts w:ascii="Times New Roman" w:hAnsi="Times New Roman"/>
          <w:color w:val="000000" w:themeColor="text1"/>
          <w:sz w:val="28"/>
          <w:lang w:val="ru-RU"/>
        </w:rPr>
        <w:t>недетализированных</w:t>
      </w:r>
      <w:proofErr w:type="spellEnd"/>
      <w:r>
        <w:rPr>
          <w:rFonts w:ascii="Times New Roman" w:hAnsi="Times New Roman"/>
          <w:color w:val="000000" w:themeColor="text1"/>
          <w:sz w:val="28"/>
          <w:lang w:val="ru-RU"/>
        </w:rPr>
        <w:br/>
        <w:t>«прочих расходов»;</w:t>
      </w:r>
    </w:p>
    <w:p w:rsidR="00063F3D" w:rsidRDefault="00EF0FF8">
      <w:pPr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8.4.18. финансирование текущей деятельности отдельных организаций;</w:t>
      </w:r>
    </w:p>
    <w:p w:rsidR="00063F3D" w:rsidRDefault="00EF0FF8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lang w:val="ru-RU"/>
        </w:rPr>
        <w:t>8.4.19.</w:t>
      </w:r>
      <w:r>
        <w:rPr>
          <w:rFonts w:ascii="Times New Roman" w:hAnsi="Times New Roman"/>
          <w:color w:val="000000" w:themeColor="text1"/>
          <w:sz w:val="28"/>
          <w:lang w:val="ru-RU"/>
        </w:rPr>
        <w:tab/>
        <w:t>оплата расходов, связанных с проведением ежегодных региональных мероприятий, за исключением случаев расширения (масштабирования) данных мероприятий, проводимых в целях наибольшего вовлечения граждан в добровольческую (волонтерскую) деятельность.</w:t>
      </w:r>
    </w:p>
    <w:p w:rsidR="006D7650" w:rsidRPr="005F617D" w:rsidRDefault="006D7650" w:rsidP="006D76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617D">
        <w:rPr>
          <w:rFonts w:ascii="Times New Roman" w:hAnsi="Times New Roman"/>
          <w:sz w:val="28"/>
          <w:lang w:val="ru-RU"/>
        </w:rPr>
        <w:t xml:space="preserve">8.5. </w:t>
      </w:r>
      <w:r w:rsidRPr="005F617D">
        <w:rPr>
          <w:rFonts w:ascii="Times New Roman" w:hAnsi="Times New Roman" w:cs="Times New Roman"/>
          <w:sz w:val="28"/>
          <w:szCs w:val="28"/>
          <w:lang w:val="ru-RU"/>
        </w:rPr>
        <w:t xml:space="preserve">При составлении сметы </w:t>
      </w:r>
      <w:r w:rsidRPr="005F617D">
        <w:rPr>
          <w:rFonts w:ascii="Times New Roman" w:hAnsi="Times New Roman" w:cs="Times New Roman"/>
          <w:sz w:val="28"/>
          <w:szCs w:val="28"/>
          <w:u w:val="single"/>
          <w:lang w:val="ru-RU"/>
        </w:rPr>
        <w:t>рекомендуется</w:t>
      </w:r>
      <w:r w:rsidRPr="005F617D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использовать следующие наименования расходов с комментариями, позволяющими определить реалистичность и обоснованность данных расходов: </w:t>
      </w:r>
    </w:p>
    <w:p w:rsidR="006D7650" w:rsidRPr="005F617D" w:rsidRDefault="006D7650" w:rsidP="006D7650">
      <w:pPr>
        <w:pStyle w:val="ab"/>
        <w:ind w:right="0"/>
        <w:rPr>
          <w:szCs w:val="28"/>
          <w:lang w:val="ru-RU"/>
        </w:rPr>
      </w:pPr>
      <w:r w:rsidRPr="005F617D">
        <w:rPr>
          <w:szCs w:val="28"/>
          <w:lang w:val="ru-RU"/>
        </w:rPr>
        <w:t>8.5.1. материально-техническое обеспечение (при включении данных расходов в смету в комментариях необходимо указать, каким образом данное материально-техническое обеспечение повлияет на реализацию практики);</w:t>
      </w:r>
    </w:p>
    <w:p w:rsidR="006D7650" w:rsidRPr="005F617D" w:rsidRDefault="006D7650" w:rsidP="006D7650">
      <w:pPr>
        <w:pStyle w:val="ab"/>
        <w:tabs>
          <w:tab w:val="left" w:pos="993"/>
        </w:tabs>
        <w:ind w:left="709" w:right="0" w:firstLine="0"/>
        <w:rPr>
          <w:szCs w:val="28"/>
          <w:lang w:val="ru-RU"/>
        </w:rPr>
      </w:pPr>
      <w:r w:rsidRPr="005F617D">
        <w:rPr>
          <w:szCs w:val="28"/>
          <w:lang w:val="ru-RU"/>
        </w:rPr>
        <w:t>8.5.2. организация и проведение образовательных программ;</w:t>
      </w:r>
    </w:p>
    <w:p w:rsidR="006D7650" w:rsidRPr="005F617D" w:rsidRDefault="006D7650" w:rsidP="006D7650">
      <w:pPr>
        <w:pStyle w:val="ab"/>
        <w:tabs>
          <w:tab w:val="left" w:pos="993"/>
        </w:tabs>
        <w:ind w:left="709" w:right="0" w:firstLine="0"/>
        <w:rPr>
          <w:szCs w:val="28"/>
          <w:lang w:val="ru-RU"/>
        </w:rPr>
      </w:pPr>
      <w:r w:rsidRPr="005F617D">
        <w:rPr>
          <w:szCs w:val="28"/>
          <w:lang w:val="ru-RU"/>
        </w:rPr>
        <w:lastRenderedPageBreak/>
        <w:t>8.5.3. организация и проведение мероприятий;</w:t>
      </w:r>
    </w:p>
    <w:p w:rsidR="006D7650" w:rsidRPr="002C1BCC" w:rsidRDefault="006D7650" w:rsidP="002C1BCC">
      <w:pPr>
        <w:pStyle w:val="ab"/>
        <w:tabs>
          <w:tab w:val="left" w:pos="993"/>
        </w:tabs>
        <w:ind w:left="709" w:right="0" w:firstLine="0"/>
        <w:rPr>
          <w:szCs w:val="28"/>
          <w:lang w:val="ru-RU"/>
        </w:rPr>
      </w:pPr>
      <w:r w:rsidRPr="005F617D">
        <w:rPr>
          <w:szCs w:val="28"/>
          <w:lang w:val="ru-RU"/>
        </w:rPr>
        <w:t>8.5.4. организация и проведение информационной кампании.</w:t>
      </w:r>
    </w:p>
    <w:p w:rsidR="00063F3D" w:rsidRDefault="00063F3D">
      <w:pPr>
        <w:spacing w:after="0" w:line="240" w:lineRule="auto"/>
        <w:ind w:right="68"/>
        <w:jc w:val="center"/>
        <w:outlineLvl w:val="1"/>
        <w:rPr>
          <w:rFonts w:ascii="Times New Roman" w:hAnsi="Times New Roman"/>
          <w:lang w:val="ru-RU"/>
        </w:rPr>
      </w:pPr>
    </w:p>
    <w:p w:rsidR="00063F3D" w:rsidRDefault="00EF0FF8">
      <w:pPr>
        <w:pStyle w:val="ab"/>
        <w:numPr>
          <w:ilvl w:val="0"/>
          <w:numId w:val="1"/>
        </w:numPr>
        <w:spacing w:line="240" w:lineRule="auto"/>
        <w:ind w:left="0" w:firstLine="0"/>
        <w:jc w:val="center"/>
        <w:rPr>
          <w:lang w:val="ru-RU"/>
        </w:rPr>
      </w:pPr>
      <w:r>
        <w:rPr>
          <w:b/>
          <w:lang w:val="ru-RU"/>
        </w:rPr>
        <w:t>Порядок подачи и общие требования к заявкам Конкурса</w:t>
      </w:r>
    </w:p>
    <w:p w:rsidR="00063F3D" w:rsidRDefault="00063F3D">
      <w:pPr>
        <w:spacing w:after="0" w:line="240" w:lineRule="auto"/>
        <w:ind w:right="68"/>
        <w:jc w:val="center"/>
        <w:rPr>
          <w:rFonts w:ascii="Times New Roman" w:hAnsi="Times New Roman"/>
          <w:lang w:val="ru-RU"/>
        </w:rPr>
      </w:pP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 xml:space="preserve">Для участия в Конкурсе подается заявка, оформленная в виде проекта. Под проектом в целях настоящего Положения понимается </w:t>
      </w:r>
      <w:r>
        <w:rPr>
          <w:szCs w:val="28"/>
          <w:lang w:val="ru-RU"/>
        </w:rPr>
        <w:t>комплекс взаимосвязанных мероприятий, направленных на развитие волонтерской (добровольческой) деятельности и достижение конкретных общественно полезных результатов в рамках определенного срока и бюджета.</w:t>
      </w: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>Каждый участник Конк</w:t>
      </w:r>
      <w:r>
        <w:rPr>
          <w:highlight w:val="white"/>
          <w:lang w:val="ru-RU"/>
        </w:rPr>
        <w:t>урса может представить на рассмотрение</w:t>
      </w:r>
      <w:r>
        <w:rPr>
          <w:highlight w:val="white"/>
          <w:lang w:val="ru-RU"/>
        </w:rPr>
        <w:br/>
        <w:t xml:space="preserve">не более трех заявок по разным </w:t>
      </w:r>
      <w:r>
        <w:rPr>
          <w:lang w:val="ru-RU"/>
        </w:rPr>
        <w:t>направлениям поддержки Конкурса, обозначенным в п. 3.1. настоящего Положения. Реализация проектов должна осуществляться</w:t>
      </w:r>
      <w:r>
        <w:rPr>
          <w:lang w:val="ru-RU"/>
        </w:rPr>
        <w:br/>
        <w:t>на территории проведения Конкурса, указанной в 5.1. настоящего Положения.</w:t>
      </w: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>Руководителем проекта не может являться работник государственных муниципальных органов власти города или района.</w:t>
      </w: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 xml:space="preserve">К участию в Конкурсе и рассмотрению экспертами Конкурса </w:t>
      </w:r>
      <w:r>
        <w:rPr>
          <w:lang w:val="ru-RU"/>
        </w:rPr>
        <w:br/>
        <w:t>и экспертной комиссией Конкурса допускаются заявки, поданные в срок, обозначенный в п. 7.1. настоящего Положения, соответствующие требованиям</w:t>
      </w:r>
      <w:r>
        <w:rPr>
          <w:lang w:val="ru-RU"/>
        </w:rPr>
        <w:br/>
        <w:t>в заявке, означенным в п. 9.5. и п. 9.6. настоящего Положения.</w:t>
      </w:r>
    </w:p>
    <w:p w:rsidR="00063F3D" w:rsidRDefault="00EF0FF8">
      <w:pPr>
        <w:pStyle w:val="ab"/>
        <w:numPr>
          <w:ilvl w:val="1"/>
          <w:numId w:val="1"/>
        </w:numPr>
        <w:ind w:left="0" w:right="0" w:firstLine="709"/>
      </w:pPr>
      <w:proofErr w:type="spellStart"/>
      <w:r>
        <w:rPr>
          <w:color w:val="000000"/>
        </w:rPr>
        <w:t>Заявка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должна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содержать</w:t>
      </w:r>
      <w:proofErr w:type="spellEnd"/>
      <w:r>
        <w:rPr>
          <w:color w:val="000000"/>
        </w:rPr>
        <w:t xml:space="preserve">: </w:t>
      </w:r>
    </w:p>
    <w:p w:rsidR="00063F3D" w:rsidRPr="0016192F" w:rsidRDefault="00EF0FF8" w:rsidP="0016192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16192F">
        <w:rPr>
          <w:rFonts w:cs="Times New Roman"/>
          <w:color w:val="000000"/>
          <w:szCs w:val="20"/>
          <w:lang w:val="ru-RU" w:bidi="ar-SA"/>
        </w:rPr>
        <w:t>заявку на Конкурс, составленную в формате .</w:t>
      </w:r>
      <w:proofErr w:type="spellStart"/>
      <w:r w:rsidRPr="0016192F">
        <w:rPr>
          <w:rFonts w:cs="Times New Roman"/>
          <w:color w:val="000000"/>
          <w:szCs w:val="20"/>
          <w:lang w:val="ru-RU" w:bidi="ar-SA"/>
        </w:rPr>
        <w:t>doc</w:t>
      </w:r>
      <w:proofErr w:type="spellEnd"/>
      <w:r w:rsidRPr="0016192F">
        <w:rPr>
          <w:rFonts w:cs="Times New Roman"/>
          <w:color w:val="000000"/>
          <w:szCs w:val="20"/>
          <w:lang w:val="ru-RU" w:bidi="ar-SA"/>
        </w:rPr>
        <w:t xml:space="preserve"> или .</w:t>
      </w:r>
      <w:proofErr w:type="spellStart"/>
      <w:r w:rsidRPr="0016192F">
        <w:rPr>
          <w:rFonts w:cs="Times New Roman"/>
          <w:color w:val="000000"/>
          <w:szCs w:val="20"/>
          <w:lang w:val="ru-RU" w:bidi="ar-SA"/>
        </w:rPr>
        <w:t>docx</w:t>
      </w:r>
      <w:proofErr w:type="spellEnd"/>
      <w:r w:rsidRPr="0016192F">
        <w:rPr>
          <w:rFonts w:cs="Times New Roman"/>
          <w:color w:val="000000"/>
          <w:szCs w:val="20"/>
          <w:lang w:val="ru-RU" w:bidi="ar-SA"/>
        </w:rPr>
        <w:t>, по форме, установленной Приложением № 1 к настоящему Положению;</w:t>
      </w:r>
    </w:p>
    <w:p w:rsidR="00063F3D" w:rsidRPr="0016192F" w:rsidRDefault="00EF0FF8" w:rsidP="0016192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16192F">
        <w:rPr>
          <w:rFonts w:cs="Times New Roman"/>
          <w:color w:val="000000"/>
          <w:szCs w:val="20"/>
          <w:lang w:val="ru-RU" w:bidi="ar-SA"/>
        </w:rPr>
        <w:t>паспорт проекта в формате .</w:t>
      </w:r>
      <w:proofErr w:type="spellStart"/>
      <w:r w:rsidRPr="0016192F">
        <w:rPr>
          <w:rFonts w:cs="Times New Roman"/>
          <w:color w:val="000000"/>
          <w:szCs w:val="20"/>
          <w:lang w:val="ru-RU" w:bidi="ar-SA"/>
        </w:rPr>
        <w:t>doc</w:t>
      </w:r>
      <w:proofErr w:type="spellEnd"/>
      <w:r w:rsidRPr="0016192F">
        <w:rPr>
          <w:rFonts w:cs="Times New Roman"/>
          <w:color w:val="000000"/>
          <w:szCs w:val="20"/>
          <w:lang w:val="ru-RU" w:bidi="ar-SA"/>
        </w:rPr>
        <w:t xml:space="preserve"> или .</w:t>
      </w:r>
      <w:proofErr w:type="spellStart"/>
      <w:r w:rsidRPr="0016192F">
        <w:rPr>
          <w:rFonts w:cs="Times New Roman"/>
          <w:color w:val="000000"/>
          <w:szCs w:val="20"/>
          <w:lang w:val="ru-RU" w:bidi="ar-SA"/>
        </w:rPr>
        <w:t>docx</w:t>
      </w:r>
      <w:proofErr w:type="spellEnd"/>
      <w:r w:rsidRPr="0016192F">
        <w:rPr>
          <w:rFonts w:cs="Times New Roman"/>
          <w:color w:val="000000"/>
          <w:szCs w:val="20"/>
          <w:lang w:val="ru-RU" w:bidi="ar-SA"/>
        </w:rPr>
        <w:t xml:space="preserve">, включая план мероприятий </w:t>
      </w:r>
      <w:r w:rsidRPr="0016192F">
        <w:rPr>
          <w:rFonts w:cs="Times New Roman"/>
          <w:color w:val="000000"/>
          <w:szCs w:val="20"/>
          <w:lang w:val="ru-RU" w:bidi="ar-SA"/>
        </w:rPr>
        <w:br/>
        <w:t>по реализации проекта в формате .</w:t>
      </w:r>
      <w:proofErr w:type="spellStart"/>
      <w:r w:rsidRPr="0016192F">
        <w:rPr>
          <w:rFonts w:cs="Times New Roman"/>
          <w:color w:val="000000"/>
          <w:szCs w:val="20"/>
          <w:lang w:val="ru-RU" w:bidi="ar-SA"/>
        </w:rPr>
        <w:t>doc</w:t>
      </w:r>
      <w:proofErr w:type="spellEnd"/>
      <w:r w:rsidRPr="0016192F">
        <w:rPr>
          <w:rFonts w:cs="Times New Roman"/>
          <w:color w:val="000000"/>
          <w:szCs w:val="20"/>
          <w:lang w:val="ru-RU" w:bidi="ar-SA"/>
        </w:rPr>
        <w:t xml:space="preserve"> или .</w:t>
      </w:r>
      <w:proofErr w:type="spellStart"/>
      <w:r w:rsidRPr="0016192F">
        <w:rPr>
          <w:rFonts w:cs="Times New Roman"/>
          <w:color w:val="000000"/>
          <w:szCs w:val="20"/>
          <w:lang w:val="ru-RU" w:bidi="ar-SA"/>
        </w:rPr>
        <w:t>docx</w:t>
      </w:r>
      <w:proofErr w:type="spellEnd"/>
      <w:r w:rsidRPr="0016192F">
        <w:rPr>
          <w:rFonts w:cs="Times New Roman"/>
          <w:color w:val="000000"/>
          <w:szCs w:val="20"/>
          <w:lang w:val="ru-RU" w:bidi="ar-SA"/>
        </w:rPr>
        <w:t xml:space="preserve"> и смету проекта в формате .</w:t>
      </w:r>
      <w:proofErr w:type="spellStart"/>
      <w:r w:rsidRPr="0016192F">
        <w:rPr>
          <w:rFonts w:cs="Times New Roman"/>
          <w:color w:val="000000"/>
          <w:szCs w:val="20"/>
          <w:lang w:val="ru-RU" w:bidi="ar-SA"/>
        </w:rPr>
        <w:t>xlsx</w:t>
      </w:r>
      <w:proofErr w:type="spellEnd"/>
      <w:r w:rsidRPr="0016192F">
        <w:rPr>
          <w:rFonts w:cs="Times New Roman"/>
          <w:color w:val="000000"/>
          <w:szCs w:val="20"/>
          <w:lang w:val="ru-RU" w:bidi="ar-SA"/>
        </w:rPr>
        <w:t>, составленные по форме, установленной Приложением № 2 к настоящему Положению;</w:t>
      </w:r>
    </w:p>
    <w:p w:rsidR="00063F3D" w:rsidRPr="00A65E39" w:rsidRDefault="00EF0FF8">
      <w:pPr>
        <w:pStyle w:val="af6"/>
        <w:spacing w:before="0" w:after="0" w:line="276" w:lineRule="auto"/>
        <w:ind w:firstLine="709"/>
        <w:jc w:val="both"/>
        <w:rPr>
          <w:rFonts w:ascii="Times New Roman" w:hAnsi="Times New Roman"/>
          <w:b w:val="0"/>
          <w:bCs/>
          <w:sz w:val="28"/>
          <w:lang w:val="ru-RU"/>
        </w:rPr>
      </w:pPr>
      <w:r w:rsidRPr="00A65E39">
        <w:rPr>
          <w:rFonts w:ascii="Times New Roman" w:hAnsi="Times New Roman"/>
          <w:b w:val="0"/>
          <w:bCs/>
          <w:sz w:val="28"/>
          <w:lang w:val="ru-RU"/>
        </w:rPr>
        <w:t xml:space="preserve">Полный объем заявки, включающий все приложения, </w:t>
      </w:r>
      <w:r w:rsidRPr="00A65E39">
        <w:rPr>
          <w:rFonts w:ascii="Times New Roman" w:hAnsi="Times New Roman"/>
          <w:b w:val="0"/>
          <w:bCs/>
          <w:sz w:val="28"/>
          <w:highlight w:val="white"/>
          <w:lang w:val="ru-RU"/>
        </w:rPr>
        <w:t>должен составлять</w:t>
      </w:r>
      <w:r w:rsidRPr="00A65E39">
        <w:rPr>
          <w:rFonts w:ascii="Times New Roman" w:hAnsi="Times New Roman"/>
          <w:b w:val="0"/>
          <w:bCs/>
          <w:sz w:val="28"/>
          <w:highlight w:val="white"/>
          <w:lang w:val="ru-RU"/>
        </w:rPr>
        <w:br/>
        <w:t xml:space="preserve">не более 15 страниц, шрифт </w:t>
      </w:r>
      <w:r w:rsidRPr="00A65E39">
        <w:rPr>
          <w:rFonts w:ascii="Times New Roman" w:hAnsi="Times New Roman"/>
          <w:b w:val="0"/>
          <w:bCs/>
          <w:sz w:val="28"/>
          <w:lang w:val="ru-RU"/>
        </w:rPr>
        <w:t xml:space="preserve">– </w:t>
      </w:r>
      <w:r w:rsidRPr="00A65E39">
        <w:rPr>
          <w:rFonts w:ascii="Times New Roman" w:hAnsi="Times New Roman"/>
          <w:b w:val="0"/>
          <w:bCs/>
          <w:sz w:val="28"/>
          <w:highlight w:val="white"/>
        </w:rPr>
        <w:t>Times</w:t>
      </w:r>
      <w:r w:rsidRPr="00A65E39">
        <w:rPr>
          <w:rFonts w:ascii="Times New Roman" w:hAnsi="Times New Roman"/>
          <w:b w:val="0"/>
          <w:bCs/>
          <w:sz w:val="28"/>
          <w:highlight w:val="white"/>
          <w:lang w:val="ru-RU"/>
        </w:rPr>
        <w:t xml:space="preserve"> </w:t>
      </w:r>
      <w:r w:rsidRPr="00A65E39">
        <w:rPr>
          <w:rFonts w:ascii="Times New Roman" w:hAnsi="Times New Roman"/>
          <w:b w:val="0"/>
          <w:bCs/>
          <w:sz w:val="28"/>
          <w:highlight w:val="white"/>
        </w:rPr>
        <w:t>New</w:t>
      </w:r>
      <w:r w:rsidRPr="00A65E39">
        <w:rPr>
          <w:rFonts w:ascii="Times New Roman" w:hAnsi="Times New Roman"/>
          <w:b w:val="0"/>
          <w:bCs/>
          <w:sz w:val="28"/>
          <w:highlight w:val="white"/>
          <w:lang w:val="ru-RU"/>
        </w:rPr>
        <w:t xml:space="preserve"> </w:t>
      </w:r>
      <w:r w:rsidRPr="00A65E39">
        <w:rPr>
          <w:rFonts w:ascii="Times New Roman" w:hAnsi="Times New Roman"/>
          <w:b w:val="0"/>
          <w:bCs/>
          <w:sz w:val="28"/>
          <w:highlight w:val="white"/>
        </w:rPr>
        <w:t>Roman</w:t>
      </w:r>
      <w:r w:rsidRPr="00A65E39">
        <w:rPr>
          <w:rFonts w:ascii="Times New Roman" w:hAnsi="Times New Roman"/>
          <w:b w:val="0"/>
          <w:bCs/>
          <w:sz w:val="28"/>
          <w:highlight w:val="white"/>
          <w:lang w:val="ru-RU"/>
        </w:rPr>
        <w:t>, размер шр</w:t>
      </w:r>
      <w:r w:rsidRPr="00A65E39">
        <w:rPr>
          <w:rFonts w:ascii="Times New Roman" w:hAnsi="Times New Roman"/>
          <w:b w:val="0"/>
          <w:bCs/>
          <w:sz w:val="28"/>
          <w:lang w:val="ru-RU"/>
        </w:rPr>
        <w:t>ифта</w:t>
      </w:r>
      <w:r w:rsidRPr="00A65E39">
        <w:rPr>
          <w:rFonts w:ascii="Times New Roman" w:hAnsi="Times New Roman"/>
          <w:b w:val="0"/>
          <w:bCs/>
          <w:sz w:val="28"/>
          <w:highlight w:val="white"/>
          <w:lang w:val="ru-RU"/>
        </w:rPr>
        <w:t xml:space="preserve"> –</w:t>
      </w:r>
      <w:r w:rsidRPr="00A65E39">
        <w:rPr>
          <w:rFonts w:ascii="Times New Roman" w:hAnsi="Times New Roman"/>
          <w:b w:val="0"/>
          <w:bCs/>
          <w:sz w:val="28"/>
          <w:lang w:val="ru-RU"/>
        </w:rPr>
        <w:br/>
        <w:t>не менее 14 кегль.</w:t>
      </w:r>
    </w:p>
    <w:p w:rsidR="00063F3D" w:rsidRDefault="00EF0FF8">
      <w:pPr>
        <w:spacing w:after="0"/>
        <w:ind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8"/>
          <w:lang w:val="ru-RU"/>
        </w:rPr>
        <w:t>К заявке прикладывают: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>копию свидетельства о регистрации организации-заявителя (заверенную подписью руководителя и печатью организации-заявителя);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>копию свидетельства о постановке на учет в налоговом органе юридического лица, образованного в соответствии с законодательством</w:t>
      </w:r>
      <w:r w:rsidRPr="007E345F">
        <w:rPr>
          <w:rFonts w:cs="Times New Roman"/>
          <w:color w:val="000000"/>
          <w:szCs w:val="20"/>
          <w:lang w:val="ru-RU" w:bidi="ar-SA"/>
        </w:rPr>
        <w:br/>
        <w:t>Российской Федерации, по месту нахождения организации-заявителя на территории Российской Федерации (заверенную подписью руководителя и печатью организации-заявителя);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 xml:space="preserve">документ, подтверждающий полномочия руководителя организации-заявителя (выписку из протокола общего собрания о выборе руководителя </w:t>
      </w:r>
      <w:r w:rsidRPr="007E345F">
        <w:rPr>
          <w:rFonts w:cs="Times New Roman"/>
          <w:color w:val="000000"/>
          <w:szCs w:val="20"/>
          <w:lang w:val="ru-RU" w:bidi="ar-SA"/>
        </w:rPr>
        <w:lastRenderedPageBreak/>
        <w:t>организации-заявителя либо копию приказа о назначении руководителя</w:t>
      </w:r>
      <w:r w:rsidRPr="007E345F">
        <w:rPr>
          <w:rFonts w:cs="Times New Roman"/>
          <w:color w:val="000000"/>
          <w:szCs w:val="20"/>
          <w:lang w:val="ru-RU" w:bidi="ar-SA"/>
        </w:rPr>
        <w:br/>
        <w:t>на должность, либо копию доверенности, выданную на имя руководителя, заверенную подписью руководителя и печатью организации);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>согласие на обработку персональных данных (по образцу);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>коллективное заявление о партнерстве, в котором оговаривается цель проекта и обязанности партнеров (в тех случаях, если проект предусматривает партнерство с другими организациями или партнерство инициативной группы</w:t>
      </w:r>
      <w:r w:rsidRPr="007E345F">
        <w:rPr>
          <w:rFonts w:cs="Times New Roman"/>
          <w:color w:val="000000"/>
          <w:szCs w:val="20"/>
          <w:lang w:val="ru-RU" w:bidi="ar-SA"/>
        </w:rPr>
        <w:br/>
        <w:t>с организацией-заявителем);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>письма поддержки, рекомендательные письма (если имеются);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>другие документы, подтверждающие опыт организации-заявителя, исполнителей или значимость проекта (при наличии).</w:t>
      </w: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lang w:val="ru-RU"/>
        </w:rPr>
      </w:pPr>
      <w:r>
        <w:rPr>
          <w:lang w:val="ru-RU"/>
        </w:rPr>
        <w:t>Общественным движениям, не получившим статус юридического лица, но планирующим получение статуса на момент предоставления субсидии, необходимо приложить к заявке: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 xml:space="preserve">соглашение (протокол) о создании инициативной группы </w:t>
      </w:r>
      <w:r w:rsidRPr="007E345F">
        <w:rPr>
          <w:rFonts w:cs="Times New Roman"/>
          <w:color w:val="000000"/>
          <w:szCs w:val="20"/>
          <w:lang w:val="ru-RU" w:bidi="ar-SA"/>
        </w:rPr>
        <w:br/>
        <w:t xml:space="preserve">и намерении получить статус юридического лица до </w:t>
      </w:r>
      <w:r w:rsidR="00992815">
        <w:rPr>
          <w:rFonts w:cs="Times New Roman"/>
          <w:color w:val="000000"/>
          <w:szCs w:val="20"/>
          <w:lang w:val="ru-RU" w:bidi="ar-SA"/>
        </w:rPr>
        <w:t>0</w:t>
      </w:r>
      <w:r w:rsidRPr="007E345F">
        <w:rPr>
          <w:rFonts w:cs="Times New Roman"/>
          <w:color w:val="000000"/>
          <w:szCs w:val="20"/>
          <w:lang w:val="ru-RU" w:bidi="ar-SA"/>
        </w:rPr>
        <w:t>1 января 2023 года,</w:t>
      </w:r>
      <w:r w:rsidRPr="007E345F">
        <w:rPr>
          <w:rFonts w:cs="Times New Roman"/>
          <w:color w:val="000000"/>
          <w:szCs w:val="20"/>
          <w:lang w:val="ru-RU" w:bidi="ar-SA"/>
        </w:rPr>
        <w:br/>
        <w:t>а также о принятии решения об участии в Конкурсе. В протоколе указывается Ф.И.О. руководителя инициативной группы, который ставит свою подпись</w:t>
      </w:r>
      <w:r w:rsidRPr="007E345F">
        <w:rPr>
          <w:rFonts w:cs="Times New Roman"/>
          <w:color w:val="000000"/>
          <w:szCs w:val="20"/>
          <w:lang w:val="ru-RU" w:bidi="ar-SA"/>
        </w:rPr>
        <w:br/>
        <w:t>в заявке на Конкурс;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 xml:space="preserve">копию документа, удостоверяющего личность руководителя инициативной группы (паспорт), и заявление о согласии на обработку персональных данных </w:t>
      </w:r>
      <w:r w:rsidRPr="007E345F">
        <w:rPr>
          <w:rFonts w:cs="Times New Roman"/>
          <w:color w:val="000000"/>
          <w:szCs w:val="20"/>
          <w:lang w:val="ru-RU" w:bidi="ar-SA"/>
        </w:rPr>
        <w:br/>
        <w:t>(по образцу);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 xml:space="preserve">коллективное заявление о партнерстве, в котором оговаривается цель проекта и обязанности партнеров (в тех случаях, если проект предусматривает партнерство </w:t>
      </w:r>
      <w:r w:rsidRPr="007E345F">
        <w:rPr>
          <w:rFonts w:cs="Times New Roman"/>
          <w:color w:val="000000"/>
          <w:szCs w:val="20"/>
          <w:lang w:val="ru-RU" w:bidi="ar-SA"/>
        </w:rPr>
        <w:br/>
        <w:t>с другими организациями или партнерство инициативной группы</w:t>
      </w:r>
      <w:r w:rsidRPr="007E345F">
        <w:rPr>
          <w:rFonts w:cs="Times New Roman"/>
          <w:color w:val="000000"/>
          <w:szCs w:val="20"/>
          <w:lang w:val="ru-RU" w:bidi="ar-SA"/>
        </w:rPr>
        <w:br/>
        <w:t>с организацией заявителем – юридическим лицом);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>согласие на обработку персональных данных (по образцу);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>письма поддержки, рекомендательные письма (если имеются);</w:t>
      </w:r>
    </w:p>
    <w:p w:rsidR="00063F3D" w:rsidRPr="007E345F" w:rsidRDefault="00EF0FF8" w:rsidP="007E345F">
      <w:pPr>
        <w:pStyle w:val="ab"/>
        <w:widowControl w:val="0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rFonts w:cs="Times New Roman"/>
          <w:color w:val="000000"/>
          <w:szCs w:val="20"/>
          <w:lang w:val="ru-RU" w:bidi="ar-SA"/>
        </w:rPr>
      </w:pPr>
      <w:r w:rsidRPr="007E345F">
        <w:rPr>
          <w:rFonts w:cs="Times New Roman"/>
          <w:color w:val="000000"/>
          <w:szCs w:val="20"/>
          <w:lang w:val="ru-RU" w:bidi="ar-SA"/>
        </w:rPr>
        <w:t xml:space="preserve">другие документы, подтверждающие опыт исполнителей </w:t>
      </w:r>
      <w:r w:rsidRPr="007E345F">
        <w:rPr>
          <w:rFonts w:cs="Times New Roman"/>
          <w:color w:val="000000"/>
          <w:szCs w:val="20"/>
          <w:lang w:val="ru-RU" w:bidi="ar-SA"/>
        </w:rPr>
        <w:br/>
        <w:t>или значимость проекта (при наличии).</w:t>
      </w:r>
    </w:p>
    <w:p w:rsidR="00063F3D" w:rsidRDefault="00EF0FF8">
      <w:pPr>
        <w:pStyle w:val="ab"/>
        <w:numPr>
          <w:ilvl w:val="1"/>
          <w:numId w:val="1"/>
        </w:numPr>
        <w:tabs>
          <w:tab w:val="left" w:pos="360"/>
        </w:tabs>
        <w:ind w:left="0" w:right="0" w:firstLine="709"/>
        <w:rPr>
          <w:lang w:val="ru-RU"/>
        </w:rPr>
      </w:pPr>
      <w:r>
        <w:rPr>
          <w:lang w:val="ru-RU"/>
        </w:rPr>
        <w:t>Оператор Конкурса оставляет за собой право затребовать у заявителя заявки дополнительные документы в случае необходимости.</w:t>
      </w:r>
    </w:p>
    <w:p w:rsidR="00063F3D" w:rsidRPr="007E345F" w:rsidRDefault="00EF0FF8">
      <w:pPr>
        <w:pStyle w:val="af6"/>
        <w:numPr>
          <w:ilvl w:val="1"/>
          <w:numId w:val="1"/>
        </w:numPr>
        <w:tabs>
          <w:tab w:val="left" w:pos="360"/>
          <w:tab w:val="left" w:pos="426"/>
          <w:tab w:val="left" w:pos="540"/>
        </w:tabs>
        <w:spacing w:before="0" w:after="0" w:line="276" w:lineRule="auto"/>
        <w:ind w:left="0" w:firstLine="709"/>
        <w:jc w:val="both"/>
        <w:rPr>
          <w:rFonts w:ascii="Times New Roman" w:hAnsi="Times New Roman"/>
          <w:b w:val="0"/>
          <w:bCs/>
          <w:color w:val="000000"/>
          <w:sz w:val="28"/>
          <w:lang w:val="ru-RU"/>
        </w:rPr>
      </w:pPr>
      <w:r w:rsidRPr="007E345F">
        <w:rPr>
          <w:rFonts w:ascii="Times New Roman" w:hAnsi="Times New Roman"/>
          <w:b w:val="0"/>
          <w:bCs/>
          <w:color w:val="000000"/>
          <w:sz w:val="28"/>
          <w:lang w:val="ru-RU"/>
        </w:rPr>
        <w:t xml:space="preserve">Расходы, связанные с подготовкой и представлением заявок, несут участники Конкурса. </w:t>
      </w:r>
    </w:p>
    <w:p w:rsidR="00063F3D" w:rsidRDefault="00EF0FF8">
      <w:pPr>
        <w:pStyle w:val="ab"/>
        <w:numPr>
          <w:ilvl w:val="1"/>
          <w:numId w:val="1"/>
        </w:numPr>
        <w:ind w:left="0" w:right="0" w:firstLine="709"/>
        <w:rPr>
          <w:lang w:val="ru-RU"/>
        </w:rPr>
      </w:pPr>
      <w:r>
        <w:rPr>
          <w:lang w:val="ru-RU"/>
        </w:rPr>
        <w:t xml:space="preserve">Документы, представленные на Конкурс, не рецензируются </w:t>
      </w:r>
      <w:r>
        <w:rPr>
          <w:lang w:val="ru-RU"/>
        </w:rPr>
        <w:br/>
        <w:t>и не возвращаются.</w:t>
      </w:r>
    </w:p>
    <w:p w:rsidR="00063F3D" w:rsidRDefault="00EF0FF8">
      <w:pPr>
        <w:spacing w:after="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8"/>
          <w:lang w:val="ru-RU"/>
        </w:rPr>
        <w:t>9.10.</w:t>
      </w:r>
      <w:r>
        <w:rPr>
          <w:rFonts w:ascii="Times New Roman" w:hAnsi="Times New Roman"/>
          <w:sz w:val="28"/>
          <w:lang w:val="ru-RU"/>
        </w:rPr>
        <w:tab/>
        <w:t xml:space="preserve">Оператор регистрирует заявку в журнале учета заявок на участие </w:t>
      </w:r>
      <w:r>
        <w:rPr>
          <w:rFonts w:ascii="Times New Roman" w:hAnsi="Times New Roman"/>
          <w:sz w:val="28"/>
          <w:lang w:val="ru-RU"/>
        </w:rPr>
        <w:br/>
        <w:t xml:space="preserve">в Конкурсе и производит оценку ее соответствия требованиям Конкурса. </w:t>
      </w:r>
    </w:p>
    <w:p w:rsidR="00063F3D" w:rsidRDefault="00EF0FF8">
      <w:pPr>
        <w:spacing w:after="0" w:line="240" w:lineRule="auto"/>
        <w:ind w:right="68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lastRenderedPageBreak/>
        <w:t>10.</w:t>
      </w:r>
      <w:r>
        <w:rPr>
          <w:rFonts w:ascii="Times New Roman" w:hAnsi="Times New Roman"/>
          <w:b/>
          <w:sz w:val="28"/>
        </w:rPr>
        <w:tab/>
      </w:r>
      <w:proofErr w:type="spellStart"/>
      <w:r>
        <w:rPr>
          <w:rFonts w:ascii="Times New Roman" w:hAnsi="Times New Roman"/>
          <w:b/>
          <w:sz w:val="28"/>
        </w:rPr>
        <w:t>Порядок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рассмотрения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заявок</w:t>
      </w:r>
      <w:proofErr w:type="spellEnd"/>
    </w:p>
    <w:p w:rsidR="00063F3D" w:rsidRDefault="00063F3D">
      <w:pPr>
        <w:spacing w:after="0" w:line="240" w:lineRule="auto"/>
        <w:ind w:right="68"/>
        <w:jc w:val="center"/>
        <w:rPr>
          <w:rFonts w:ascii="Times New Roman" w:hAnsi="Times New Roman"/>
        </w:rPr>
      </w:pPr>
    </w:p>
    <w:p w:rsidR="00063F3D" w:rsidRDefault="00EF0FF8">
      <w:pPr>
        <w:pStyle w:val="ab"/>
        <w:numPr>
          <w:ilvl w:val="1"/>
          <w:numId w:val="10"/>
        </w:numPr>
        <w:ind w:left="0" w:right="0" w:firstLine="709"/>
        <w:rPr>
          <w:lang w:val="ru-RU"/>
        </w:rPr>
      </w:pPr>
      <w:r>
        <w:rPr>
          <w:lang w:val="ru-RU"/>
        </w:rPr>
        <w:t xml:space="preserve"> Все заявки, поступившие на Конкурс, оцениваются как минимум тремя независимыми экспертами, приглашенными Оператором. В качестве экспертов могут быть привлечены представители некоммерческих организаций, органов власти, бизнеса и СМИ, имеющие большой опыт в сфере социального проектирования, благотворительности и добровольчества (волонтерства).</w:t>
      </w:r>
    </w:p>
    <w:p w:rsidR="00063F3D" w:rsidRDefault="00EF0FF8">
      <w:pPr>
        <w:pStyle w:val="ab"/>
        <w:numPr>
          <w:ilvl w:val="1"/>
          <w:numId w:val="10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 xml:space="preserve">Представители некоммерческих организаций, подавших заявку </w:t>
      </w:r>
      <w:r>
        <w:rPr>
          <w:lang w:val="ru-RU"/>
        </w:rPr>
        <w:br/>
        <w:t xml:space="preserve">на участие в Конкурсе, к участию в экспертизе не допускаются. </w:t>
      </w:r>
      <w:r>
        <w:rPr>
          <w:highlight w:val="white"/>
          <w:lang w:val="ru-RU"/>
        </w:rPr>
        <w:t>Все эксперты подписывают заявление об отсутствии конфликта интересов.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Конфликт интересов возникает в том случае, если эксперт является сотрудником/добровольцем (волонтером)/членом коллегиального органа управления/донором организации, которую оценивает, а также в том случае, если работниками и (или) членами органов управления организации, заявку которой он оценивает, являются</w:t>
      </w:r>
      <w:r>
        <w:rPr>
          <w:lang w:val="ru-RU"/>
        </w:rPr>
        <w:br/>
        <w:t>его близкие родственники, и в иных случаях, если имеются иные обстоятельства, дающие основание полагать, что член лично, прямо или косвенно заинтересован</w:t>
      </w:r>
      <w:r>
        <w:rPr>
          <w:lang w:val="ru-RU"/>
        </w:rPr>
        <w:br/>
        <w:t>в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результатах</w:t>
      </w:r>
      <w:proofErr w:type="gramEnd"/>
      <w:r>
        <w:rPr>
          <w:lang w:val="ru-RU"/>
        </w:rPr>
        <w:t xml:space="preserve"> рассмотрения заявки.</w:t>
      </w:r>
    </w:p>
    <w:p w:rsidR="00BD5639" w:rsidRPr="00BD5639" w:rsidRDefault="00EF0FF8" w:rsidP="00BD5639">
      <w:pPr>
        <w:pStyle w:val="ab"/>
        <w:numPr>
          <w:ilvl w:val="1"/>
          <w:numId w:val="10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>Оператор направляет заявки, соответствующие требованиям Конкурса, экспертам в электронном виде. На основании оценок, полученных</w:t>
      </w:r>
      <w:r>
        <w:rPr>
          <w:lang w:val="ru-RU"/>
        </w:rPr>
        <w:br/>
        <w:t>от экспертов, составляется рейтинг проектов, который представляется</w:t>
      </w:r>
      <w:r>
        <w:rPr>
          <w:lang w:val="ru-RU"/>
        </w:rPr>
        <w:br/>
        <w:t>на рассмотрение экспертной комиссии.</w:t>
      </w:r>
    </w:p>
    <w:p w:rsidR="00163F0F" w:rsidRPr="00BD5639" w:rsidRDefault="00163F0F" w:rsidP="00BD5639">
      <w:pPr>
        <w:pStyle w:val="ab"/>
        <w:numPr>
          <w:ilvl w:val="1"/>
          <w:numId w:val="10"/>
        </w:numPr>
        <w:ind w:left="0" w:right="0" w:firstLine="709"/>
        <w:rPr>
          <w:color w:val="000000"/>
          <w:lang w:val="ru-RU"/>
        </w:rPr>
      </w:pPr>
      <w:r w:rsidRPr="00BD5639">
        <w:rPr>
          <w:lang w:val="ru-RU"/>
        </w:rPr>
        <w:t>В состав экспертной комиссии входят:</w:t>
      </w:r>
    </w:p>
    <w:p w:rsidR="00163F0F" w:rsidRPr="005F617D" w:rsidRDefault="00163F0F" w:rsidP="00163F0F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 w:rsidRPr="005F617D">
        <w:rPr>
          <w:lang w:val="ru-RU"/>
        </w:rPr>
        <w:t>представители региональных и муниципальных органов власти, в чью компетенцию входит социальное развитие и поддержка добровольчества (волонтерства);</w:t>
      </w:r>
    </w:p>
    <w:p w:rsidR="00163F0F" w:rsidRPr="005F617D" w:rsidRDefault="00163F0F" w:rsidP="00163F0F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 w:rsidRPr="005F617D">
        <w:rPr>
          <w:lang w:val="ru-RU"/>
        </w:rPr>
        <w:t>представители некоммерческих неправительственных организаций,</w:t>
      </w:r>
    </w:p>
    <w:p w:rsidR="00163F0F" w:rsidRPr="005F617D" w:rsidRDefault="00163F0F" w:rsidP="00163F0F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 w:rsidRPr="005F617D">
        <w:rPr>
          <w:lang w:val="ru-RU"/>
        </w:rPr>
        <w:t>эксперты, чья профессиональная деятельность имеет отношение к развитию добровольчества (волонтерства);</w:t>
      </w:r>
    </w:p>
    <w:p w:rsidR="00163F0F" w:rsidRPr="005F617D" w:rsidRDefault="00163F0F" w:rsidP="00163F0F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 w:rsidRPr="005F617D">
        <w:rPr>
          <w:lang w:val="ru-RU"/>
        </w:rPr>
        <w:t xml:space="preserve">представители </w:t>
      </w:r>
      <w:proofErr w:type="spellStart"/>
      <w:proofErr w:type="gramStart"/>
      <w:r w:rsidRPr="005F617D">
        <w:rPr>
          <w:lang w:val="ru-RU"/>
        </w:rPr>
        <w:t>бизнес-компаний</w:t>
      </w:r>
      <w:proofErr w:type="spellEnd"/>
      <w:proofErr w:type="gramEnd"/>
      <w:r w:rsidRPr="005F617D">
        <w:rPr>
          <w:lang w:val="ru-RU"/>
        </w:rPr>
        <w:t>, имеющие свои программы по поддержке добровольчества (волонтерства) или желающие поддерживать проекты, направленные развитие добровольчества (волонтерства);</w:t>
      </w:r>
    </w:p>
    <w:p w:rsidR="00163F0F" w:rsidRPr="005F617D" w:rsidRDefault="00163F0F" w:rsidP="00163F0F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 w:rsidRPr="005F617D">
        <w:rPr>
          <w:lang w:val="ru-RU"/>
        </w:rPr>
        <w:t>представители СМИ, заинтересованные в освещении добровольческой (волонтерской) деятельности на территории Ярославской области.</w:t>
      </w:r>
    </w:p>
    <w:p w:rsidR="00163F0F" w:rsidRPr="005F617D" w:rsidRDefault="00163F0F" w:rsidP="00163F0F">
      <w:pPr>
        <w:pStyle w:val="ab"/>
        <w:ind w:right="0"/>
        <w:rPr>
          <w:lang w:val="ru-RU"/>
        </w:rPr>
      </w:pPr>
      <w:r w:rsidRPr="005F617D">
        <w:rPr>
          <w:lang w:val="ru-RU"/>
        </w:rPr>
        <w:t>В состав экспертной комиссии также могут входить эксперты, проводившие оценку заявок.</w:t>
      </w:r>
    </w:p>
    <w:p w:rsidR="00BD5639" w:rsidRPr="00BD5639" w:rsidRDefault="00EF0FF8" w:rsidP="00BD5639">
      <w:pPr>
        <w:pStyle w:val="ab"/>
        <w:numPr>
          <w:ilvl w:val="1"/>
          <w:numId w:val="10"/>
        </w:numPr>
        <w:ind w:left="0" w:right="0" w:firstLine="709"/>
        <w:rPr>
          <w:color w:val="000000"/>
        </w:rPr>
      </w:pPr>
      <w:r>
        <w:rPr>
          <w:lang w:val="ru-RU"/>
        </w:rPr>
        <w:t>Члены экспертной комиссии знакомятся с результатами экспертной оценки проектов, поступивших на Конкурс, и принимают решение коллегиально</w:t>
      </w:r>
      <w:r>
        <w:rPr>
          <w:lang w:val="ru-RU"/>
        </w:rPr>
        <w:br/>
        <w:t>на очной встрече. Заседание экспертной комиссии считается правомочным,</w:t>
      </w:r>
      <w:r>
        <w:rPr>
          <w:lang w:val="ru-RU"/>
        </w:rPr>
        <w:br/>
      </w:r>
      <w:r>
        <w:rPr>
          <w:lang w:val="ru-RU"/>
        </w:rPr>
        <w:lastRenderedPageBreak/>
        <w:t xml:space="preserve">если на нем присутствуют не менее половины его членов. </w:t>
      </w:r>
      <w:proofErr w:type="spellStart"/>
      <w:r>
        <w:t>Решения</w:t>
      </w:r>
      <w:proofErr w:type="spellEnd"/>
      <w:r>
        <w:t xml:space="preserve"> </w:t>
      </w:r>
      <w:proofErr w:type="spellStart"/>
      <w:r>
        <w:t>принимаются</w:t>
      </w:r>
      <w:proofErr w:type="spellEnd"/>
      <w:r>
        <w:t xml:space="preserve"> </w:t>
      </w:r>
      <w:proofErr w:type="spellStart"/>
      <w:r>
        <w:t>простым</w:t>
      </w:r>
      <w:proofErr w:type="spellEnd"/>
      <w:r>
        <w:t xml:space="preserve"> </w:t>
      </w:r>
      <w:proofErr w:type="spellStart"/>
      <w:r>
        <w:t>большинством</w:t>
      </w:r>
      <w:proofErr w:type="spellEnd"/>
      <w:r>
        <w:t xml:space="preserve"> </w:t>
      </w:r>
      <w:proofErr w:type="spellStart"/>
      <w:r>
        <w:t>голосов</w:t>
      </w:r>
      <w:proofErr w:type="spellEnd"/>
      <w:r>
        <w:t xml:space="preserve">. </w:t>
      </w:r>
    </w:p>
    <w:p w:rsidR="00063F3D" w:rsidRPr="00BD5639" w:rsidRDefault="00EF0FF8" w:rsidP="00BD5639">
      <w:pPr>
        <w:pStyle w:val="ab"/>
        <w:numPr>
          <w:ilvl w:val="1"/>
          <w:numId w:val="10"/>
        </w:numPr>
        <w:ind w:left="0" w:right="0" w:firstLine="709"/>
        <w:rPr>
          <w:color w:val="000000"/>
          <w:lang w:val="ru-RU"/>
        </w:rPr>
      </w:pPr>
      <w:r w:rsidRPr="00BD5639">
        <w:rPr>
          <w:lang w:val="ru-RU"/>
        </w:rPr>
        <w:t>Члены экспертной комиссии имеют право рекомендовать участнику Конкурса внести изменения в план реализации проекта и бюджет проекта.</w:t>
      </w:r>
    </w:p>
    <w:p w:rsidR="00063F3D" w:rsidRDefault="00EF0FF8">
      <w:pPr>
        <w:pStyle w:val="ab"/>
        <w:numPr>
          <w:ilvl w:val="1"/>
          <w:numId w:val="10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>По рассматриваемым проектам экспертная комиссия дает одну из следующих рекомендаций:</w:t>
      </w:r>
    </w:p>
    <w:p w:rsidR="00063F3D" w:rsidRPr="00BD5639" w:rsidRDefault="00EF0FF8" w:rsidP="00BD5639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>
        <w:rPr>
          <w:lang w:val="ru-RU"/>
        </w:rPr>
        <w:t>«включить проект в региональную заявку на Всероссийский конкурс лучших региональных практик поддержки добровольчества (волонтерства) «Регион добрых дел» 2023 года»;</w:t>
      </w:r>
    </w:p>
    <w:p w:rsidR="00063F3D" w:rsidRPr="00BD5639" w:rsidRDefault="00EF0FF8" w:rsidP="00BD5639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>
        <w:rPr>
          <w:lang w:val="ru-RU"/>
        </w:rPr>
        <w:t>«предложить включение проекта в региональную заявку на Всероссийский конкурс лучших региональных практик поддержки добровольчества (волонтерства) «Регион добрых дел» 2023 года с учетом изменений, рекомендованных экспертной комиссией»;</w:t>
      </w:r>
    </w:p>
    <w:p w:rsidR="00063F3D" w:rsidRPr="00BD5639" w:rsidRDefault="00EF0FF8" w:rsidP="00BD5639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>
        <w:rPr>
          <w:lang w:val="ru-RU"/>
        </w:rPr>
        <w:t>«не рекомендовать включение проекта в региональную заявку</w:t>
      </w:r>
      <w:r>
        <w:rPr>
          <w:lang w:val="ru-RU"/>
        </w:rPr>
        <w:br/>
        <w:t>на Всероссийский конкурс лучших региональных практик поддержки добровольчества (волонтерства) «Регион добрых дел» 2023 года».</w:t>
      </w:r>
    </w:p>
    <w:p w:rsidR="00063F3D" w:rsidRDefault="00EF0FF8">
      <w:pPr>
        <w:pStyle w:val="ab"/>
        <w:numPr>
          <w:ilvl w:val="1"/>
          <w:numId w:val="10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 xml:space="preserve"> Итоги работы экспертной комиссии оформляются протоколом.</w:t>
      </w:r>
    </w:p>
    <w:p w:rsidR="00063F3D" w:rsidRDefault="00063F3D">
      <w:pPr>
        <w:spacing w:after="0" w:line="240" w:lineRule="auto"/>
        <w:ind w:right="68"/>
        <w:jc w:val="center"/>
        <w:rPr>
          <w:rFonts w:ascii="Times New Roman" w:hAnsi="Times New Roman"/>
          <w:lang w:val="ru-RU"/>
        </w:rPr>
      </w:pPr>
    </w:p>
    <w:p w:rsidR="00063F3D" w:rsidRDefault="00EF0FF8">
      <w:pPr>
        <w:pStyle w:val="ab"/>
        <w:numPr>
          <w:ilvl w:val="0"/>
          <w:numId w:val="10"/>
        </w:numPr>
        <w:spacing w:line="240" w:lineRule="auto"/>
        <w:ind w:left="0" w:firstLine="0"/>
        <w:jc w:val="center"/>
        <w:rPr>
          <w:b/>
        </w:rPr>
      </w:pPr>
      <w:proofErr w:type="spellStart"/>
      <w:r>
        <w:rPr>
          <w:b/>
        </w:rPr>
        <w:t>Критерии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оценки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заявок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Конкурса</w:t>
      </w:r>
      <w:proofErr w:type="spellEnd"/>
    </w:p>
    <w:p w:rsidR="00063F3D" w:rsidRDefault="00063F3D">
      <w:pPr>
        <w:spacing w:after="0" w:line="240" w:lineRule="auto"/>
        <w:ind w:right="68"/>
        <w:jc w:val="center"/>
        <w:rPr>
          <w:rFonts w:ascii="Times New Roman" w:hAnsi="Times New Roman"/>
        </w:rPr>
      </w:pPr>
    </w:p>
    <w:p w:rsidR="00063F3D" w:rsidRDefault="00EF0FF8">
      <w:pPr>
        <w:pStyle w:val="ab"/>
        <w:numPr>
          <w:ilvl w:val="1"/>
          <w:numId w:val="10"/>
        </w:numPr>
        <w:ind w:left="0" w:right="0" w:firstLine="709"/>
        <w:rPr>
          <w:color w:val="000000"/>
          <w:lang w:val="ru-RU"/>
        </w:rPr>
      </w:pPr>
      <w:r>
        <w:rPr>
          <w:lang w:val="ru-RU"/>
        </w:rPr>
        <w:t>При оценке заявок эксперты и экспертная комиссия руководствуются следующими основными критериями:</w:t>
      </w:r>
    </w:p>
    <w:p w:rsidR="00063F3D" w:rsidRPr="00823E88" w:rsidRDefault="00EF0FF8" w:rsidP="00823E88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>
        <w:rPr>
          <w:lang w:val="ru-RU"/>
        </w:rPr>
        <w:t>актуальность описанной проблемной ситуации, социальная значимость практики и обоснованность предлагаемых решений;</w:t>
      </w:r>
    </w:p>
    <w:p w:rsidR="00063F3D" w:rsidRPr="00823E88" w:rsidRDefault="00EF0FF8" w:rsidP="00823E88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>
        <w:rPr>
          <w:lang w:val="ru-RU"/>
        </w:rPr>
        <w:t>системность подхода, целесообразность, логическая последовательность деятельности и ее нацеленность на достижение поставленных целей и задач;</w:t>
      </w:r>
    </w:p>
    <w:p w:rsidR="00063F3D" w:rsidRPr="00823E88" w:rsidRDefault="00EF0FF8" w:rsidP="00823E88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>
        <w:rPr>
          <w:lang w:val="ru-RU"/>
        </w:rPr>
        <w:t>стимулирование проектом развития добровольческой (волонтерской) активности граждан, вовлечения в добровольческую (волонтерскую) деятельность</w:t>
      </w:r>
      <w:r>
        <w:rPr>
          <w:lang w:val="ru-RU"/>
        </w:rPr>
        <w:br/>
        <w:t>и повышение устойчивости добровольческой (волонтерской) деятельности;</w:t>
      </w:r>
    </w:p>
    <w:p w:rsidR="00063F3D" w:rsidRPr="00823E88" w:rsidRDefault="00EF0FF8" w:rsidP="00823E88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>
        <w:rPr>
          <w:lang w:val="ru-RU"/>
        </w:rPr>
        <w:t xml:space="preserve">соотношение планируемых расходов на реализацию проекта </w:t>
      </w:r>
      <w:r>
        <w:rPr>
          <w:lang w:val="ru-RU"/>
        </w:rPr>
        <w:br/>
        <w:t>и его ожидаемых результатов, адекватность, измеримость и достижимость таких результатов, в том числе результаты внедрения единой информационной систем</w:t>
      </w:r>
      <w:r>
        <w:rPr>
          <w:lang w:val="ru-RU"/>
        </w:rPr>
        <w:br/>
        <w:t xml:space="preserve">в сфере добровольчества (волонтерства) при реализации проекта, представленного </w:t>
      </w:r>
      <w:r>
        <w:rPr>
          <w:lang w:val="ru-RU"/>
        </w:rPr>
        <w:br/>
        <w:t>в заявке;</w:t>
      </w:r>
    </w:p>
    <w:p w:rsidR="00063F3D" w:rsidRPr="00823E88" w:rsidRDefault="00EF0FF8" w:rsidP="00823E88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>
        <w:rPr>
          <w:lang w:val="ru-RU"/>
        </w:rPr>
        <w:t>реалистичность бюджета проекта и обоснованность планируемых расходов;</w:t>
      </w:r>
    </w:p>
    <w:p w:rsidR="00063F3D" w:rsidRPr="00823E88" w:rsidRDefault="00EF0FF8" w:rsidP="00823E88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>
        <w:rPr>
          <w:lang w:val="ru-RU"/>
        </w:rPr>
        <w:t>соответствие опыта организаций и компетенций членов команды;</w:t>
      </w:r>
    </w:p>
    <w:p w:rsidR="00063F3D" w:rsidRPr="00823E88" w:rsidRDefault="00EF0FF8" w:rsidP="00823E88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>
        <w:rPr>
          <w:lang w:val="ru-RU"/>
        </w:rPr>
        <w:t>масштаб развития проекта;</w:t>
      </w:r>
    </w:p>
    <w:p w:rsidR="00063F3D" w:rsidRPr="00823E88" w:rsidRDefault="00EF0FF8" w:rsidP="00823E88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proofErr w:type="spellStart"/>
      <w:r>
        <w:rPr>
          <w:lang w:val="ru-RU"/>
        </w:rPr>
        <w:t>инновационность</w:t>
      </w:r>
      <w:proofErr w:type="spellEnd"/>
      <w:r>
        <w:rPr>
          <w:lang w:val="ru-RU"/>
        </w:rPr>
        <w:t xml:space="preserve">, уникальность мероприятий, механизмов </w:t>
      </w:r>
      <w:r>
        <w:rPr>
          <w:lang w:val="ru-RU"/>
        </w:rPr>
        <w:br/>
        <w:t>и подходов, используемых в представленной заявке;</w:t>
      </w:r>
    </w:p>
    <w:p w:rsidR="00063F3D" w:rsidRPr="00823E88" w:rsidRDefault="00EF0FF8" w:rsidP="00823E88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>
        <w:rPr>
          <w:lang w:val="ru-RU"/>
        </w:rPr>
        <w:lastRenderedPageBreak/>
        <w:t xml:space="preserve">наличие и масштабность стратегии продвижения практики </w:t>
      </w:r>
      <w:r>
        <w:rPr>
          <w:lang w:val="ru-RU"/>
        </w:rPr>
        <w:br/>
        <w:t xml:space="preserve">(в средствах массовой информации, социальных сетях, рекламная кампания </w:t>
      </w:r>
      <w:r>
        <w:rPr>
          <w:lang w:val="ru-RU"/>
        </w:rPr>
        <w:br/>
        <w:t>и др.) и маркетинговой стратегии;</w:t>
      </w:r>
    </w:p>
    <w:p w:rsidR="00063F3D" w:rsidRPr="00823E88" w:rsidRDefault="00EF0FF8" w:rsidP="00823E88">
      <w:pPr>
        <w:pStyle w:val="ab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ind w:left="0" w:right="0" w:firstLine="709"/>
        <w:rPr>
          <w:lang w:val="ru-RU"/>
        </w:rPr>
      </w:pPr>
      <w:r>
        <w:rPr>
          <w:lang w:val="ru-RU"/>
        </w:rPr>
        <w:t xml:space="preserve">дополнительные ресурсы, в том числе финансовые, организационные </w:t>
      </w:r>
      <w:r>
        <w:rPr>
          <w:lang w:val="ru-RU"/>
        </w:rPr>
        <w:br/>
        <w:t>и нематериальные, привлекаемые на реализацию проекта.</w:t>
      </w:r>
    </w:p>
    <w:p w:rsidR="00063F3D" w:rsidRDefault="00063F3D">
      <w:pPr>
        <w:tabs>
          <w:tab w:val="left" w:pos="0"/>
        </w:tabs>
        <w:spacing w:after="0" w:line="240" w:lineRule="auto"/>
        <w:ind w:right="68" w:firstLine="709"/>
        <w:jc w:val="center"/>
        <w:rPr>
          <w:rFonts w:ascii="Times New Roman" w:hAnsi="Times New Roman"/>
          <w:lang w:val="ru-RU"/>
        </w:rPr>
      </w:pPr>
    </w:p>
    <w:p w:rsidR="00063F3D" w:rsidRDefault="00EF0FF8">
      <w:pPr>
        <w:pStyle w:val="ab"/>
        <w:numPr>
          <w:ilvl w:val="0"/>
          <w:numId w:val="10"/>
        </w:numPr>
        <w:spacing w:line="240" w:lineRule="auto"/>
        <w:ind w:left="0" w:firstLine="709"/>
        <w:jc w:val="center"/>
        <w:rPr>
          <w:lang w:val="ru-RU"/>
        </w:rPr>
      </w:pPr>
      <w:r>
        <w:rPr>
          <w:b/>
          <w:lang w:val="ru-RU"/>
        </w:rPr>
        <w:t>Подведение итогов Конкурса и реализация проектов</w:t>
      </w:r>
    </w:p>
    <w:p w:rsidR="00063F3D" w:rsidRDefault="00063F3D">
      <w:pPr>
        <w:tabs>
          <w:tab w:val="left" w:pos="1276"/>
        </w:tabs>
        <w:spacing w:after="0"/>
        <w:ind w:left="709" w:right="68"/>
        <w:jc w:val="center"/>
        <w:rPr>
          <w:rFonts w:ascii="Times New Roman" w:hAnsi="Times New Roman"/>
          <w:lang w:val="ru-RU"/>
        </w:rPr>
      </w:pPr>
    </w:p>
    <w:p w:rsidR="00063F3D" w:rsidRDefault="00EF0FF8">
      <w:pPr>
        <w:pStyle w:val="ab"/>
        <w:numPr>
          <w:ilvl w:val="1"/>
          <w:numId w:val="10"/>
        </w:numPr>
        <w:ind w:left="0" w:firstLine="709"/>
        <w:rPr>
          <w:color w:val="000000"/>
          <w:lang w:val="ru-RU"/>
        </w:rPr>
      </w:pPr>
      <w:r>
        <w:rPr>
          <w:lang w:val="ru-RU"/>
        </w:rPr>
        <w:t>По результатам заседания экспертной комиссии участники Конкурса получают письменное уведомление о принятом решении.</w:t>
      </w:r>
    </w:p>
    <w:p w:rsidR="00063F3D" w:rsidRDefault="00EF0FF8">
      <w:pPr>
        <w:pStyle w:val="ab"/>
        <w:numPr>
          <w:ilvl w:val="1"/>
          <w:numId w:val="10"/>
        </w:numPr>
        <w:ind w:left="0" w:firstLine="709"/>
        <w:rPr>
          <w:color w:val="000000"/>
          <w:lang w:val="ru-RU"/>
        </w:rPr>
      </w:pPr>
      <w:r>
        <w:rPr>
          <w:lang w:val="ru-RU"/>
        </w:rPr>
        <w:t>Организатор оставляет за собой право выбрать любое число победителей Конкурса.</w:t>
      </w:r>
    </w:p>
    <w:p w:rsidR="00063F3D" w:rsidRDefault="00EF0FF8">
      <w:pPr>
        <w:pStyle w:val="ab"/>
        <w:numPr>
          <w:ilvl w:val="1"/>
          <w:numId w:val="10"/>
        </w:numPr>
        <w:ind w:left="0" w:firstLine="709"/>
        <w:rPr>
          <w:color w:val="000000"/>
          <w:lang w:val="ru-RU"/>
        </w:rPr>
      </w:pPr>
      <w:r>
        <w:rPr>
          <w:lang w:val="ru-RU"/>
        </w:rPr>
        <w:t xml:space="preserve">Принятое решение не комментируется со стороны Организатора. Претензии по отклоненным заявкам не принимаются. </w:t>
      </w:r>
    </w:p>
    <w:p w:rsidR="00063F3D" w:rsidRDefault="00EF0FF8">
      <w:pPr>
        <w:pStyle w:val="ab"/>
        <w:numPr>
          <w:ilvl w:val="1"/>
          <w:numId w:val="10"/>
        </w:numPr>
        <w:ind w:left="0" w:firstLine="709"/>
        <w:rPr>
          <w:color w:val="000000"/>
          <w:lang w:val="ru-RU"/>
        </w:rPr>
      </w:pPr>
      <w:r>
        <w:rPr>
          <w:lang w:val="ru-RU"/>
        </w:rPr>
        <w:t xml:space="preserve">Итоги Конкурса публикуются </w:t>
      </w:r>
      <w:r w:rsidR="00A564CC" w:rsidRPr="005F617D">
        <w:rPr>
          <w:rFonts w:eastAsia="Calibri"/>
          <w:spacing w:val="-2"/>
          <w:szCs w:val="28"/>
          <w:lang w:val="ru-RU"/>
        </w:rPr>
        <w:t xml:space="preserve">на портале органов государственной власти Ярославской области в </w:t>
      </w:r>
      <w:r w:rsidR="00A564CC" w:rsidRPr="005F617D">
        <w:rPr>
          <w:spacing w:val="-2"/>
          <w:szCs w:val="28"/>
          <w:lang w:val="ru-RU"/>
        </w:rPr>
        <w:t>информационно-телекоммуникационной</w:t>
      </w:r>
      <w:r w:rsidR="00A564CC" w:rsidRPr="005F617D">
        <w:rPr>
          <w:rFonts w:eastAsia="Calibri"/>
          <w:spacing w:val="-2"/>
          <w:szCs w:val="28"/>
          <w:lang w:val="ru-RU"/>
        </w:rPr>
        <w:t xml:space="preserve"> сети «Интернет» </w:t>
      </w:r>
      <w:r w:rsidR="00A564CC" w:rsidRPr="005F617D">
        <w:rPr>
          <w:lang w:val="ru-RU"/>
        </w:rPr>
        <w:t>(страница департамента по физической культуре, спорту и молодежной политике Ярославской области</w:t>
      </w:r>
      <w:r w:rsidR="00A564CC">
        <w:rPr>
          <w:lang w:val="ru-RU"/>
        </w:rPr>
        <w:t xml:space="preserve"> </w:t>
      </w:r>
      <w:r w:rsidR="00A564CC" w:rsidRPr="009A200A">
        <w:rPr>
          <w:szCs w:val="28"/>
        </w:rPr>
        <w:t>https</w:t>
      </w:r>
      <w:r w:rsidR="00A564CC" w:rsidRPr="009A200A">
        <w:rPr>
          <w:szCs w:val="28"/>
          <w:lang w:val="ru-RU"/>
        </w:rPr>
        <w:t>://</w:t>
      </w:r>
      <w:r w:rsidR="00A564CC" w:rsidRPr="009A200A">
        <w:rPr>
          <w:szCs w:val="28"/>
        </w:rPr>
        <w:t>www</w:t>
      </w:r>
      <w:r w:rsidR="00A564CC" w:rsidRPr="009A200A">
        <w:rPr>
          <w:szCs w:val="28"/>
          <w:lang w:val="ru-RU"/>
        </w:rPr>
        <w:t>.</w:t>
      </w:r>
      <w:proofErr w:type="spellStart"/>
      <w:r w:rsidR="00A564CC" w:rsidRPr="009A200A">
        <w:rPr>
          <w:szCs w:val="28"/>
        </w:rPr>
        <w:t>yarregion</w:t>
      </w:r>
      <w:proofErr w:type="spellEnd"/>
      <w:r w:rsidR="00A564CC" w:rsidRPr="009A200A">
        <w:rPr>
          <w:szCs w:val="28"/>
          <w:lang w:val="ru-RU"/>
        </w:rPr>
        <w:t>.</w:t>
      </w:r>
      <w:proofErr w:type="spellStart"/>
      <w:r w:rsidR="00A564CC" w:rsidRPr="009A200A">
        <w:rPr>
          <w:szCs w:val="28"/>
        </w:rPr>
        <w:t>ru</w:t>
      </w:r>
      <w:proofErr w:type="spellEnd"/>
      <w:r w:rsidR="00A564CC" w:rsidRPr="009A200A">
        <w:rPr>
          <w:szCs w:val="28"/>
          <w:lang w:val="ru-RU"/>
        </w:rPr>
        <w:t>/</w:t>
      </w:r>
      <w:proofErr w:type="spellStart"/>
      <w:r w:rsidR="00A564CC" w:rsidRPr="009A200A">
        <w:rPr>
          <w:szCs w:val="28"/>
        </w:rPr>
        <w:t>depts</w:t>
      </w:r>
      <w:proofErr w:type="spellEnd"/>
      <w:r w:rsidR="00A564CC" w:rsidRPr="009A200A">
        <w:rPr>
          <w:szCs w:val="28"/>
          <w:lang w:val="ru-RU"/>
        </w:rPr>
        <w:t>/</w:t>
      </w:r>
      <w:proofErr w:type="spellStart"/>
      <w:r w:rsidR="00A564CC" w:rsidRPr="009A200A">
        <w:rPr>
          <w:szCs w:val="28"/>
        </w:rPr>
        <w:t>ddmfs</w:t>
      </w:r>
      <w:proofErr w:type="spellEnd"/>
      <w:r w:rsidR="00A564CC" w:rsidRPr="009A200A">
        <w:rPr>
          <w:szCs w:val="28"/>
          <w:lang w:val="ru-RU"/>
        </w:rPr>
        <w:t>/</w:t>
      </w:r>
      <w:r w:rsidR="00A564CC" w:rsidRPr="009A200A">
        <w:rPr>
          <w:szCs w:val="28"/>
        </w:rPr>
        <w:t>default</w:t>
      </w:r>
      <w:r w:rsidR="00A564CC" w:rsidRPr="009A200A">
        <w:rPr>
          <w:szCs w:val="28"/>
          <w:lang w:val="ru-RU"/>
        </w:rPr>
        <w:t>.</w:t>
      </w:r>
      <w:proofErr w:type="spellStart"/>
      <w:r w:rsidR="00A564CC" w:rsidRPr="009A200A">
        <w:rPr>
          <w:szCs w:val="28"/>
        </w:rPr>
        <w:t>aspx</w:t>
      </w:r>
      <w:proofErr w:type="spellEnd"/>
      <w:r w:rsidR="00A564CC">
        <w:rPr>
          <w:lang w:val="ru-RU"/>
        </w:rPr>
        <w:t>)</w:t>
      </w:r>
      <w:r w:rsidR="00A564CC" w:rsidRPr="004173A0">
        <w:rPr>
          <w:i/>
          <w:lang w:val="ru-RU"/>
        </w:rPr>
        <w:t>.</w:t>
      </w:r>
    </w:p>
    <w:p w:rsidR="00063F3D" w:rsidRDefault="00EF0FF8">
      <w:pPr>
        <w:pStyle w:val="ab"/>
        <w:numPr>
          <w:ilvl w:val="1"/>
          <w:numId w:val="10"/>
        </w:numPr>
        <w:ind w:left="0" w:firstLine="709"/>
        <w:rPr>
          <w:color w:val="000000"/>
          <w:lang w:val="ru-RU"/>
        </w:rPr>
      </w:pPr>
      <w:r>
        <w:rPr>
          <w:lang w:val="ru-RU"/>
        </w:rPr>
        <w:t xml:space="preserve">Проекты победителей Конкурса включаются в заявку от </w:t>
      </w:r>
      <w:r w:rsidR="00A564CC" w:rsidRPr="00A564CC">
        <w:rPr>
          <w:iCs/>
          <w:lang w:val="ru-RU"/>
        </w:rPr>
        <w:t xml:space="preserve">Ярославской области </w:t>
      </w:r>
      <w:r w:rsidRPr="00A564CC">
        <w:rPr>
          <w:iCs/>
          <w:lang w:val="ru-RU"/>
        </w:rPr>
        <w:t>для участия</w:t>
      </w:r>
      <w:r>
        <w:rPr>
          <w:lang w:val="ru-RU"/>
        </w:rPr>
        <w:t xml:space="preserve"> в Конкурсе РДД.</w:t>
      </w:r>
    </w:p>
    <w:p w:rsidR="00A9738A" w:rsidRPr="00A9738A" w:rsidRDefault="00EF0FF8" w:rsidP="00A9738A">
      <w:pPr>
        <w:pStyle w:val="ab"/>
        <w:numPr>
          <w:ilvl w:val="1"/>
          <w:numId w:val="10"/>
        </w:numPr>
        <w:ind w:left="0" w:firstLine="709"/>
        <w:rPr>
          <w:color w:val="000000"/>
          <w:lang w:val="ru-RU"/>
        </w:rPr>
      </w:pPr>
      <w:r>
        <w:rPr>
          <w:lang w:val="ru-RU"/>
        </w:rPr>
        <w:t xml:space="preserve">Организации, чьи проекты включены в заявку от </w:t>
      </w:r>
      <w:r w:rsidR="00A564CC" w:rsidRPr="00A564CC">
        <w:rPr>
          <w:iCs/>
          <w:lang w:val="ru-RU"/>
        </w:rPr>
        <w:t xml:space="preserve">Ярославской области </w:t>
      </w:r>
      <w:r>
        <w:rPr>
          <w:lang w:val="ru-RU"/>
        </w:rPr>
        <w:t xml:space="preserve">для участия в Конкурсе РДД будут проинформированы Оператором не позднее </w:t>
      </w:r>
      <w:r w:rsidR="008658AD">
        <w:rPr>
          <w:lang w:val="ru-RU"/>
        </w:rPr>
        <w:t>05 мая</w:t>
      </w:r>
      <w:r>
        <w:rPr>
          <w:lang w:val="ru-RU"/>
        </w:rPr>
        <w:t xml:space="preserve"> 2023 года.</w:t>
      </w:r>
    </w:p>
    <w:p w:rsidR="00A9738A" w:rsidRPr="00A9738A" w:rsidRDefault="00A9738A" w:rsidP="00A9738A">
      <w:pPr>
        <w:pStyle w:val="ab"/>
        <w:numPr>
          <w:ilvl w:val="1"/>
          <w:numId w:val="10"/>
        </w:numPr>
        <w:ind w:left="0" w:firstLine="709"/>
        <w:rPr>
          <w:color w:val="000000"/>
          <w:lang w:val="ru-RU"/>
        </w:rPr>
      </w:pPr>
      <w:r w:rsidRPr="00A9738A">
        <w:rPr>
          <w:lang w:val="ru-RU"/>
        </w:rPr>
        <w:t xml:space="preserve">Ресурсное обеспечение проектов победителей Конкурса будет осуществляться Оператором в случае получения Ярославской областью субсидии на реализацию практик поддержки добровольчества (волонтерства) по итогам Конкурса РДД с учетом объема средств, выделенных на поддержку проектов победителей Конкурса, и порядкового номера соответствующего проекта в рейтинге по итогам Конкурса. С победителями Конкурса будут заключены соглашения в срок до начала реализации проектов. </w:t>
      </w:r>
    </w:p>
    <w:p w:rsidR="00063F3D" w:rsidRDefault="00EF0FF8">
      <w:pPr>
        <w:pStyle w:val="ab"/>
        <w:numPr>
          <w:ilvl w:val="1"/>
          <w:numId w:val="10"/>
        </w:numPr>
        <w:ind w:left="0" w:firstLine="709"/>
        <w:rPr>
          <w:color w:val="000000"/>
          <w:lang w:val="ru-RU"/>
        </w:rPr>
      </w:pPr>
      <w:r>
        <w:rPr>
          <w:lang w:val="ru-RU"/>
        </w:rPr>
        <w:t>Победители Конкурса должны иметь в виду, что в ходе выполнения проекта Организаторы и представители Оператора имеют право контролировать работу по проекту.</w:t>
      </w:r>
    </w:p>
    <w:p w:rsidR="00063F3D" w:rsidRDefault="00EF0FF8">
      <w:pPr>
        <w:pStyle w:val="ab"/>
        <w:numPr>
          <w:ilvl w:val="1"/>
          <w:numId w:val="10"/>
        </w:numPr>
        <w:ind w:left="0" w:firstLine="709"/>
        <w:rPr>
          <w:color w:val="000000"/>
          <w:lang w:val="ru-RU"/>
        </w:rPr>
      </w:pPr>
      <w:r>
        <w:rPr>
          <w:lang w:val="ru-RU"/>
        </w:rPr>
        <w:t>Ежеквартально победители Конкурса должны предоставлять план реализации проекта на следующий квартал по установленной Оператором форме.</w:t>
      </w:r>
    </w:p>
    <w:p w:rsidR="00063F3D" w:rsidRDefault="00EF0FF8">
      <w:pPr>
        <w:pStyle w:val="ab"/>
        <w:numPr>
          <w:ilvl w:val="1"/>
          <w:numId w:val="10"/>
        </w:numPr>
        <w:ind w:left="0" w:firstLine="709"/>
        <w:rPr>
          <w:color w:val="000000"/>
          <w:lang w:val="ru-RU"/>
        </w:rPr>
      </w:pPr>
      <w:r>
        <w:rPr>
          <w:lang w:val="ru-RU"/>
        </w:rPr>
        <w:t xml:space="preserve"> Ежеквартально победители Конкурса должны </w:t>
      </w:r>
      <w:proofErr w:type="gramStart"/>
      <w:r>
        <w:rPr>
          <w:lang w:val="ru-RU"/>
        </w:rPr>
        <w:t>предоставлять Оператору краткий отчет</w:t>
      </w:r>
      <w:proofErr w:type="gramEnd"/>
      <w:r>
        <w:rPr>
          <w:lang w:val="ru-RU"/>
        </w:rPr>
        <w:t xml:space="preserve"> с фото- и видеоматериалами о проведенных мероприятиях в течение отчетного квартала.</w:t>
      </w:r>
    </w:p>
    <w:p w:rsidR="00A8598D" w:rsidRDefault="00EF0FF8">
      <w:pPr>
        <w:pStyle w:val="ab"/>
        <w:numPr>
          <w:ilvl w:val="1"/>
          <w:numId w:val="10"/>
        </w:numPr>
        <w:ind w:left="0" w:firstLine="709"/>
        <w:rPr>
          <w:lang w:val="ru-RU"/>
        </w:rPr>
      </w:pPr>
      <w:r>
        <w:rPr>
          <w:lang w:val="ru-RU"/>
        </w:rPr>
        <w:lastRenderedPageBreak/>
        <w:t xml:space="preserve"> По окончании реализации проектов победителю Конкурса необходимо предоставить Оператору </w:t>
      </w:r>
      <w:r w:rsidR="00211876" w:rsidRPr="00A82B2B">
        <w:rPr>
          <w:lang w:val="ru-RU"/>
        </w:rPr>
        <w:t xml:space="preserve">в течение </w:t>
      </w:r>
      <w:r w:rsidR="00211876">
        <w:rPr>
          <w:lang w:val="ru-RU"/>
        </w:rPr>
        <w:t xml:space="preserve">14 календарных дней </w:t>
      </w:r>
      <w:r>
        <w:rPr>
          <w:lang w:val="ru-RU"/>
        </w:rPr>
        <w:t>содержательный</w:t>
      </w:r>
      <w:r w:rsidR="00211876">
        <w:rPr>
          <w:lang w:val="ru-RU"/>
        </w:rPr>
        <w:t xml:space="preserve"> </w:t>
      </w:r>
      <w:r>
        <w:rPr>
          <w:lang w:val="ru-RU"/>
        </w:rPr>
        <w:t>и финансовый отчеты за весь период осуществления проекта.</w:t>
      </w:r>
    </w:p>
    <w:p w:rsidR="00EC7275" w:rsidRPr="00EC7275" w:rsidRDefault="00A8598D" w:rsidP="00EC7275">
      <w:pPr>
        <w:spacing w:after="0" w:line="240" w:lineRule="auto"/>
        <w:ind w:left="5529"/>
        <w:contextualSpacing/>
        <w:jc w:val="right"/>
        <w:rPr>
          <w:rFonts w:ascii="Times New Roman" w:hAnsi="Times New Roman"/>
          <w:sz w:val="28"/>
          <w:lang w:val="ru-RU"/>
        </w:rPr>
      </w:pPr>
      <w:r>
        <w:rPr>
          <w:lang w:val="ru-RU"/>
        </w:rPr>
        <w:br w:type="page"/>
      </w:r>
      <w:r w:rsidR="00EC7275" w:rsidRPr="00EC7275">
        <w:rPr>
          <w:rFonts w:ascii="Times New Roman" w:hAnsi="Times New Roman"/>
          <w:sz w:val="28"/>
          <w:lang w:val="ru-RU"/>
        </w:rPr>
        <w:lastRenderedPageBreak/>
        <w:t>Приложение № 1</w:t>
      </w:r>
    </w:p>
    <w:p w:rsidR="00EC7275" w:rsidRPr="00EC7275" w:rsidRDefault="00EC7275" w:rsidP="00EC7275">
      <w:pPr>
        <w:spacing w:after="0" w:line="240" w:lineRule="auto"/>
        <w:contextualSpacing/>
        <w:jc w:val="right"/>
        <w:rPr>
          <w:rFonts w:ascii="Times New Roman" w:hAnsi="Times New Roman"/>
          <w:sz w:val="28"/>
          <w:lang w:val="ru-RU"/>
        </w:rPr>
      </w:pPr>
      <w:r w:rsidRPr="00EC7275">
        <w:rPr>
          <w:rFonts w:ascii="Times New Roman" w:hAnsi="Times New Roman"/>
          <w:sz w:val="28"/>
          <w:lang w:val="ru-RU"/>
        </w:rPr>
        <w:t xml:space="preserve">к </w:t>
      </w:r>
      <w:r>
        <w:rPr>
          <w:rFonts w:ascii="Times New Roman" w:hAnsi="Times New Roman"/>
          <w:sz w:val="28"/>
          <w:lang w:val="ru-RU"/>
        </w:rPr>
        <w:t>Положению</w:t>
      </w:r>
    </w:p>
    <w:p w:rsidR="00EC7275" w:rsidRPr="00992815" w:rsidRDefault="00EC7275" w:rsidP="00EC7275">
      <w:pPr>
        <w:rPr>
          <w:lang w:val="ru-RU"/>
        </w:rPr>
      </w:pPr>
    </w:p>
    <w:p w:rsidR="00EC7275" w:rsidRPr="00621423" w:rsidRDefault="00EC7275" w:rsidP="00EC7275">
      <w:pPr>
        <w:spacing w:after="0" w:line="240" w:lineRule="auto"/>
        <w:ind w:right="68"/>
        <w:contextualSpacing/>
        <w:jc w:val="right"/>
        <w:rPr>
          <w:rFonts w:ascii="Times New Roman" w:hAnsi="Times New Roman"/>
          <w:sz w:val="28"/>
          <w:lang w:val="ru-RU"/>
        </w:rPr>
      </w:pPr>
    </w:p>
    <w:p w:rsidR="00EC7275" w:rsidRPr="00621423" w:rsidRDefault="00EC7275" w:rsidP="00EC7275">
      <w:pPr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sz w:val="24"/>
          <w:lang w:val="ru-RU"/>
        </w:rPr>
      </w:pPr>
      <w:r w:rsidRPr="00621423">
        <w:rPr>
          <w:rFonts w:ascii="Times New Roman" w:hAnsi="Times New Roman"/>
          <w:b/>
          <w:caps/>
          <w:sz w:val="28"/>
          <w:lang w:val="ru-RU"/>
        </w:rPr>
        <w:t>Заявка</w:t>
      </w:r>
    </w:p>
    <w:p w:rsidR="00EC7275" w:rsidRPr="00621423" w:rsidRDefault="00EC7275" w:rsidP="00EC7275">
      <w:pPr>
        <w:spacing w:after="0" w:line="240" w:lineRule="auto"/>
        <w:contextualSpacing/>
        <w:jc w:val="center"/>
        <w:rPr>
          <w:rFonts w:ascii="Times New Roman" w:hAnsi="Times New Roman"/>
          <w:sz w:val="28"/>
          <w:lang w:val="ru-RU"/>
        </w:rPr>
      </w:pPr>
      <w:r w:rsidRPr="00621423">
        <w:rPr>
          <w:rFonts w:ascii="Times New Roman" w:hAnsi="Times New Roman"/>
          <w:sz w:val="28"/>
          <w:lang w:val="ru-RU"/>
        </w:rPr>
        <w:t xml:space="preserve">на участие в </w:t>
      </w:r>
      <w:r>
        <w:rPr>
          <w:rFonts w:ascii="Times New Roman" w:hAnsi="Times New Roman"/>
          <w:sz w:val="28"/>
          <w:lang w:val="ru-RU"/>
        </w:rPr>
        <w:t xml:space="preserve">открытом </w:t>
      </w:r>
      <w:r w:rsidRPr="00621423">
        <w:rPr>
          <w:rFonts w:ascii="Times New Roman" w:hAnsi="Times New Roman"/>
          <w:sz w:val="28"/>
          <w:lang w:val="ru-RU"/>
        </w:rPr>
        <w:t>конкурсном отборе лучших проектов в сфере развития</w:t>
      </w:r>
    </w:p>
    <w:p w:rsidR="00EC7275" w:rsidRPr="00621423" w:rsidRDefault="00EC7275" w:rsidP="00EC7275">
      <w:pPr>
        <w:spacing w:after="0" w:line="240" w:lineRule="auto"/>
        <w:contextualSpacing/>
        <w:jc w:val="center"/>
        <w:rPr>
          <w:rFonts w:ascii="Times New Roman" w:hAnsi="Times New Roman"/>
          <w:sz w:val="28"/>
          <w:lang w:val="ru-RU"/>
        </w:rPr>
      </w:pPr>
      <w:r w:rsidRPr="00621423">
        <w:rPr>
          <w:rFonts w:ascii="Times New Roman" w:hAnsi="Times New Roman"/>
          <w:sz w:val="28"/>
          <w:lang w:val="ru-RU"/>
        </w:rPr>
        <w:t>добровольчества (волонтёрства) на территории Ярославской области</w:t>
      </w:r>
    </w:p>
    <w:p w:rsidR="00EC7275" w:rsidRPr="00621423" w:rsidRDefault="00EC7275" w:rsidP="00EC7275">
      <w:pPr>
        <w:spacing w:after="0" w:line="240" w:lineRule="auto"/>
        <w:contextualSpacing/>
        <w:jc w:val="center"/>
        <w:rPr>
          <w:rFonts w:ascii="Times New Roman" w:hAnsi="Times New Roman"/>
          <w:sz w:val="28"/>
          <w:lang w:val="ru-RU"/>
        </w:rPr>
      </w:pPr>
      <w:r w:rsidRPr="00621423">
        <w:rPr>
          <w:rFonts w:ascii="Times New Roman" w:hAnsi="Times New Roman"/>
          <w:sz w:val="28"/>
          <w:lang w:val="ru-RU"/>
        </w:rPr>
        <w:t>в рамках Всероссийского конкурса лучших региональных практик поддержки волонтерства «Регион добрых дел» 202</w:t>
      </w:r>
      <w:r>
        <w:rPr>
          <w:rFonts w:ascii="Times New Roman" w:hAnsi="Times New Roman"/>
          <w:sz w:val="28"/>
          <w:lang w:val="ru-RU"/>
        </w:rPr>
        <w:t>3</w:t>
      </w:r>
      <w:r w:rsidRPr="00621423">
        <w:rPr>
          <w:rFonts w:ascii="Times New Roman" w:hAnsi="Times New Roman"/>
          <w:sz w:val="28"/>
          <w:lang w:val="ru-RU"/>
        </w:rPr>
        <w:t xml:space="preserve"> года</w:t>
      </w:r>
    </w:p>
    <w:p w:rsidR="00EC7275" w:rsidRPr="00621423" w:rsidRDefault="00EC7275" w:rsidP="00EC7275">
      <w:pPr>
        <w:spacing w:after="0" w:line="240" w:lineRule="auto"/>
        <w:contextualSpacing/>
        <w:rPr>
          <w:rFonts w:ascii="Times New Roman" w:hAnsi="Times New Roman"/>
          <w:sz w:val="24"/>
          <w:lang w:val="ru-RU"/>
        </w:rPr>
      </w:pPr>
    </w:p>
    <w:p w:rsidR="00EC7275" w:rsidRPr="00621423" w:rsidRDefault="00EC7275" w:rsidP="00EC7275">
      <w:pPr>
        <w:spacing w:after="0" w:line="240" w:lineRule="auto"/>
        <w:contextualSpacing/>
        <w:rPr>
          <w:rFonts w:ascii="Times New Roman" w:hAnsi="Times New Roman"/>
          <w:sz w:val="24"/>
          <w:lang w:val="ru-RU"/>
        </w:rPr>
      </w:pPr>
      <w:r w:rsidRPr="00621423">
        <w:rPr>
          <w:rFonts w:ascii="Times New Roman" w:hAnsi="Times New Roman"/>
          <w:sz w:val="24"/>
          <w:lang w:val="ru-RU"/>
        </w:rPr>
        <w:t>_____________________________________________________________________________________</w:t>
      </w:r>
    </w:p>
    <w:p w:rsidR="00EC7275" w:rsidRPr="00621423" w:rsidRDefault="00EC7275" w:rsidP="00EC7275">
      <w:pPr>
        <w:spacing w:after="0" w:line="240" w:lineRule="auto"/>
        <w:contextualSpacing/>
        <w:jc w:val="center"/>
        <w:rPr>
          <w:rFonts w:ascii="Times New Roman" w:hAnsi="Times New Roman"/>
          <w:sz w:val="24"/>
          <w:lang w:val="ru-RU"/>
        </w:rPr>
      </w:pPr>
      <w:r w:rsidRPr="00621423">
        <w:rPr>
          <w:rFonts w:ascii="Times New Roman" w:hAnsi="Times New Roman"/>
          <w:sz w:val="24"/>
          <w:lang w:val="ru-RU"/>
        </w:rPr>
        <w:t>(наименование организации)</w:t>
      </w:r>
    </w:p>
    <w:p w:rsidR="00EC7275" w:rsidRPr="00621423" w:rsidRDefault="00EC7275" w:rsidP="00EC7275">
      <w:pPr>
        <w:spacing w:after="0" w:line="240" w:lineRule="auto"/>
        <w:contextualSpacing/>
        <w:jc w:val="center"/>
        <w:rPr>
          <w:rFonts w:ascii="Times New Roman" w:hAnsi="Times New Roman"/>
          <w:sz w:val="24"/>
          <w:lang w:val="ru-RU"/>
        </w:rPr>
      </w:pPr>
    </w:p>
    <w:p w:rsidR="00EC7275" w:rsidRPr="00621423" w:rsidRDefault="00EC7275" w:rsidP="00EC7275">
      <w:pPr>
        <w:spacing w:after="0" w:line="240" w:lineRule="auto"/>
        <w:contextualSpacing/>
        <w:jc w:val="center"/>
        <w:rPr>
          <w:rFonts w:ascii="Times New Roman" w:hAnsi="Times New Roman"/>
          <w:sz w:val="28"/>
          <w:lang w:val="ru-RU"/>
        </w:rPr>
      </w:pPr>
      <w:r w:rsidRPr="00621423">
        <w:rPr>
          <w:rFonts w:ascii="Times New Roman" w:hAnsi="Times New Roman"/>
          <w:b/>
          <w:sz w:val="28"/>
          <w:lang w:val="ru-RU"/>
        </w:rPr>
        <w:t>Общая информация о проекте</w:t>
      </w:r>
    </w:p>
    <w:p w:rsidR="00EC7275" w:rsidRPr="00621423" w:rsidRDefault="00EC7275" w:rsidP="00EC7275">
      <w:pPr>
        <w:spacing w:after="0" w:line="240" w:lineRule="auto"/>
        <w:contextualSpacing/>
        <w:jc w:val="center"/>
        <w:rPr>
          <w:rFonts w:ascii="Times New Roman" w:hAnsi="Times New Roman"/>
          <w:sz w:val="24"/>
          <w:lang w:val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5669"/>
        <w:gridCol w:w="3936"/>
      </w:tblGrid>
      <w:tr w:rsidR="00EC7275" w:rsidRPr="00621423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Наименование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проекта</w:t>
            </w:r>
            <w:proofErr w:type="spellEnd"/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Ф.И.О. и должность руководителя проекта</w:t>
            </w:r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Телефон руководителя проекта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(с указанием кода города)</w:t>
            </w:r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EC7275" w:rsidRPr="00621423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Мобильный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телефон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руководителя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проекта</w:t>
            </w:r>
            <w:proofErr w:type="spellEnd"/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EC7275" w:rsidRPr="00621423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Электронный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адрес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руководителя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проекта</w:t>
            </w:r>
            <w:proofErr w:type="spellEnd"/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Приоритетное направление конкурса, котор</w:t>
            </w:r>
            <w:r>
              <w:rPr>
                <w:rFonts w:ascii="Times New Roman" w:hAnsi="Times New Roman"/>
                <w:sz w:val="24"/>
                <w:lang w:val="ru-RU"/>
              </w:rPr>
              <w:t>ому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 соответствует проект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только один пункт)</w:t>
            </w:r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школьное добровольчество (волонтерство);</w:t>
            </w:r>
          </w:p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студенческое добровольчество (волонтерство);</w:t>
            </w:r>
          </w:p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добровольчество (волонтерство) трудоспособного населения;</w:t>
            </w:r>
          </w:p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«серебряное» добровольчество (волонтерство).</w:t>
            </w:r>
          </w:p>
        </w:tc>
      </w:tr>
      <w:tr w:rsidR="00EC7275" w:rsidRPr="00621423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География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реализации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проекта</w:t>
            </w:r>
            <w:proofErr w:type="spellEnd"/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EC7275" w:rsidRPr="00621423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Сроки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реализации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проекта</w:t>
            </w:r>
            <w:proofErr w:type="spellEnd"/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Объем субсидии, запрашиваемый на реализацию проекта,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 до двух знаков после запятой)</w:t>
            </w:r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Объем софинансирования проекта,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 до двух знаков после запятой)</w:t>
            </w:r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Общая стоимость проекта,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 до двух знаков после запятой)</w:t>
            </w:r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</w:tbl>
    <w:p w:rsidR="00EC7275" w:rsidRPr="00621423" w:rsidRDefault="00EC7275" w:rsidP="00EC7275">
      <w:pPr>
        <w:spacing w:after="0" w:line="240" w:lineRule="auto"/>
        <w:contextualSpacing/>
        <w:rPr>
          <w:rFonts w:ascii="Times New Roman" w:hAnsi="Times New Roman"/>
          <w:b/>
          <w:sz w:val="24"/>
          <w:lang w:val="ru-RU"/>
        </w:rPr>
      </w:pPr>
    </w:p>
    <w:p w:rsidR="00EC7275" w:rsidRDefault="00EC7275" w:rsidP="00EC727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lang w:val="ru-RU"/>
        </w:rPr>
      </w:pPr>
      <w:r w:rsidRPr="00621423">
        <w:rPr>
          <w:rFonts w:ascii="Times New Roman" w:hAnsi="Times New Roman"/>
          <w:sz w:val="28"/>
          <w:lang w:val="ru-RU"/>
        </w:rPr>
        <w:br w:type="page"/>
      </w:r>
    </w:p>
    <w:p w:rsidR="00EC7275" w:rsidRDefault="00EC7275" w:rsidP="00510179">
      <w:pPr>
        <w:spacing w:after="0" w:line="240" w:lineRule="auto"/>
        <w:ind w:left="1134" w:right="140"/>
        <w:contextualSpacing/>
        <w:jc w:val="center"/>
        <w:rPr>
          <w:rFonts w:ascii="Times New Roman" w:hAnsi="Times New Roman"/>
          <w:b/>
          <w:sz w:val="28"/>
          <w:lang w:val="ru-RU"/>
        </w:rPr>
      </w:pPr>
      <w:r w:rsidRPr="00EC7275">
        <w:rPr>
          <w:rFonts w:ascii="Times New Roman" w:hAnsi="Times New Roman"/>
          <w:b/>
          <w:sz w:val="28"/>
          <w:lang w:val="ru-RU"/>
        </w:rPr>
        <w:lastRenderedPageBreak/>
        <w:t>Информация об организ</w:t>
      </w:r>
      <w:r>
        <w:rPr>
          <w:rFonts w:ascii="Times New Roman" w:hAnsi="Times New Roman"/>
          <w:b/>
          <w:sz w:val="28"/>
          <w:lang w:val="ru-RU"/>
        </w:rPr>
        <w:t>ации</w:t>
      </w:r>
      <w:r w:rsidR="00510179">
        <w:rPr>
          <w:rFonts w:ascii="Times New Roman" w:hAnsi="Times New Roman"/>
          <w:b/>
          <w:sz w:val="28"/>
          <w:lang w:val="ru-RU"/>
        </w:rPr>
        <w:t>-</w:t>
      </w:r>
      <w:r>
        <w:rPr>
          <w:rFonts w:ascii="Times New Roman" w:hAnsi="Times New Roman"/>
          <w:b/>
          <w:sz w:val="28"/>
          <w:lang w:val="ru-RU"/>
        </w:rPr>
        <w:t>заявителе проекта</w:t>
      </w:r>
    </w:p>
    <w:p w:rsidR="00EC7275" w:rsidRPr="00A82C93" w:rsidRDefault="00EC7275" w:rsidP="00EC7275">
      <w:pPr>
        <w:spacing w:after="0" w:line="240" w:lineRule="auto"/>
        <w:contextualSpacing/>
        <w:rPr>
          <w:rFonts w:ascii="Times New Roman" w:hAnsi="Times New Roman"/>
          <w:sz w:val="28"/>
          <w:lang w:val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5669"/>
        <w:gridCol w:w="3936"/>
      </w:tblGrid>
      <w:tr w:rsidR="00EC7275" w:rsidRPr="00621423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Наименование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организации-заявителя</w:t>
            </w:r>
            <w:proofErr w:type="spellEnd"/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C7275" w:rsidRPr="00621423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Организационная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форма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организации-заявителя</w:t>
            </w:r>
            <w:proofErr w:type="spellEnd"/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C7275" w:rsidRPr="00621423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Дата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регистрации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организации-заявителя</w:t>
            </w:r>
            <w:proofErr w:type="spellEnd"/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C7275" w:rsidRPr="00621423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Юридический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адрес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организации-заявителя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C7275" w:rsidRPr="00621423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Фактический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адрес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организации-заявителя</w:t>
            </w:r>
            <w:proofErr w:type="spellEnd"/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Телефон организации-заявителя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(с указанием кода города)</w:t>
            </w:r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C7275" w:rsidRPr="00621423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Электронный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адрес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организации-заявителя</w:t>
            </w:r>
            <w:proofErr w:type="spellEnd"/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C7275" w:rsidRPr="00621423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Адрес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сайта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организации-заявителя</w:t>
            </w:r>
            <w:proofErr w:type="spellEnd"/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Ф.И.О. руководителя организации-заявителя</w:t>
            </w:r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Телефон руководителя организации-заявителя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br/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(с указанием кода города)</w:t>
            </w:r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Мобильный телефон руководителя организации-заявителя</w:t>
            </w:r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5669" w:type="dxa"/>
            <w:shd w:val="clear" w:color="auto" w:fill="FFFFFF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Электронный адрес руководителя организации-заявителя</w:t>
            </w:r>
          </w:p>
        </w:tc>
        <w:tc>
          <w:tcPr>
            <w:tcW w:w="3936" w:type="dxa"/>
            <w:shd w:val="clear" w:color="auto" w:fill="FFFFFF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5669" w:type="dxa"/>
            <w:shd w:val="clear" w:color="auto" w:fill="FFFFFF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Ф.И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.О. ответственного за финансово 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– экономический блок проекта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(финансист/бухгалтер организации-заявителя)</w:t>
            </w:r>
          </w:p>
        </w:tc>
        <w:tc>
          <w:tcPr>
            <w:tcW w:w="3936" w:type="dxa"/>
            <w:shd w:val="clear" w:color="auto" w:fill="FFFFFF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5669" w:type="dxa"/>
            <w:shd w:val="clear" w:color="auto" w:fill="FFFFFF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Телефон ответственного за финансово – экономический блок проекта (с указанием кода города)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 xml:space="preserve">(финансист/бухгалтер организации-заявителя) </w:t>
            </w:r>
          </w:p>
        </w:tc>
        <w:tc>
          <w:tcPr>
            <w:tcW w:w="3936" w:type="dxa"/>
            <w:shd w:val="clear" w:color="auto" w:fill="FFFFFF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5669" w:type="dxa"/>
            <w:shd w:val="clear" w:color="auto" w:fill="FFFFFF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Мобильный телефон ответственного за финансово – экономический блок проекта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 xml:space="preserve"> (финансист/бухгалтер организации-заявителя)</w:t>
            </w:r>
          </w:p>
        </w:tc>
        <w:tc>
          <w:tcPr>
            <w:tcW w:w="3936" w:type="dxa"/>
            <w:shd w:val="clear" w:color="auto" w:fill="FFFFFF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5669" w:type="dxa"/>
            <w:shd w:val="clear" w:color="auto" w:fill="FFFFFF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Электронный адрес ответственного за финансово – экономический блок проекта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(финансист/бухгалтер организации-заявителя)</w:t>
            </w:r>
          </w:p>
        </w:tc>
        <w:tc>
          <w:tcPr>
            <w:tcW w:w="3936" w:type="dxa"/>
            <w:shd w:val="clear" w:color="auto" w:fill="FFFFFF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5669" w:type="dxa"/>
            <w:shd w:val="clear" w:color="auto" w:fill="FFFFFF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Источники финансирования организации-заявителя в настоящее время,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(описать имеющиеся у организации источники финансирования, включая гранты и субсидии, указать значение до двух знаков после запятой)</w:t>
            </w:r>
          </w:p>
        </w:tc>
        <w:tc>
          <w:tcPr>
            <w:tcW w:w="3936" w:type="dxa"/>
            <w:shd w:val="clear" w:color="auto" w:fill="FFFFFF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567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5669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Наименование вышестоящей организации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br/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(если имеется)</w:t>
            </w:r>
          </w:p>
        </w:tc>
        <w:tc>
          <w:tcPr>
            <w:tcW w:w="3936" w:type="dxa"/>
            <w:shd w:val="clear" w:color="auto" w:fill="auto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EC7275" w:rsidRPr="00621423" w:rsidRDefault="00EC7275" w:rsidP="00EC7275">
      <w:pPr>
        <w:spacing w:after="0" w:line="240" w:lineRule="auto"/>
        <w:contextualSpacing/>
        <w:rPr>
          <w:rFonts w:ascii="Times New Roman" w:hAnsi="Times New Roman"/>
          <w:sz w:val="28"/>
          <w:lang w:val="ru-RU"/>
        </w:rPr>
      </w:pPr>
    </w:p>
    <w:p w:rsidR="00EC7275" w:rsidRPr="00621423" w:rsidRDefault="00EC7275" w:rsidP="00EC7275">
      <w:pPr>
        <w:spacing w:after="0" w:line="240" w:lineRule="auto"/>
        <w:contextualSpacing/>
        <w:rPr>
          <w:rFonts w:ascii="Times New Roman" w:hAnsi="Times New Roman"/>
          <w:sz w:val="28"/>
          <w:lang w:val="ru-RU"/>
        </w:rPr>
      </w:pPr>
      <w:r w:rsidRPr="00621423">
        <w:rPr>
          <w:rFonts w:ascii="Times New Roman" w:hAnsi="Times New Roman"/>
          <w:sz w:val="28"/>
          <w:lang w:val="ru-RU"/>
        </w:rPr>
        <w:br w:type="page"/>
      </w:r>
    </w:p>
    <w:p w:rsidR="00EC7275" w:rsidRPr="00621423" w:rsidRDefault="00EC7275" w:rsidP="00EC7275">
      <w:pPr>
        <w:spacing w:after="0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bookmarkStart w:id="0" w:name="_Hlk132317522"/>
      <w:r w:rsidRPr="00621423">
        <w:rPr>
          <w:rFonts w:ascii="Times New Roman" w:hAnsi="Times New Roman"/>
          <w:sz w:val="28"/>
          <w:lang w:val="ru-RU"/>
        </w:rPr>
        <w:lastRenderedPageBreak/>
        <w:t>Просим Вас организовать рассмотрение настоящей заявки в рамках проведения конкурсного отбора лучших проектов в сфере развития добровольчества (волонтёрства) на территории Ярославской области в рамках Всероссийского конкурса лучших региональных практик поддержки волонтерства «Регион добрых дел» 202</w:t>
      </w:r>
      <w:r w:rsidR="009B7D09">
        <w:rPr>
          <w:rFonts w:ascii="Times New Roman" w:hAnsi="Times New Roman"/>
          <w:sz w:val="28"/>
          <w:lang w:val="ru-RU"/>
        </w:rPr>
        <w:t>3</w:t>
      </w:r>
      <w:r w:rsidRPr="00621423">
        <w:rPr>
          <w:rFonts w:ascii="Times New Roman" w:hAnsi="Times New Roman"/>
          <w:sz w:val="28"/>
          <w:lang w:val="ru-RU"/>
        </w:rPr>
        <w:t xml:space="preserve"> года. С условиями и требованиями конкурсного отбора лучших проектов в сфере развития добровольчества (волонтёрства) на территории Ярославской области в рамках Всероссийского конкурса лучших региональных практик поддержки волонтерства «Регион добрых дел» 202</w:t>
      </w:r>
      <w:r w:rsidR="009B7D09">
        <w:rPr>
          <w:rFonts w:ascii="Times New Roman" w:hAnsi="Times New Roman"/>
          <w:sz w:val="28"/>
          <w:lang w:val="ru-RU"/>
        </w:rPr>
        <w:t>3</w:t>
      </w:r>
      <w:r w:rsidRPr="00621423">
        <w:rPr>
          <w:rFonts w:ascii="Times New Roman" w:hAnsi="Times New Roman"/>
          <w:sz w:val="28"/>
          <w:lang w:val="ru-RU"/>
        </w:rPr>
        <w:t xml:space="preserve"> года ознакомлены и согласны. Достоверность представленной в составе заявки информации гарантируем и даём согласие на обработку персональных данных.</w:t>
      </w:r>
    </w:p>
    <w:bookmarkEnd w:id="0"/>
    <w:p w:rsidR="00EC7275" w:rsidRPr="00621423" w:rsidRDefault="00EC7275" w:rsidP="00EC7275">
      <w:pPr>
        <w:spacing w:after="0"/>
        <w:ind w:firstLine="709"/>
        <w:contextualSpacing/>
        <w:jc w:val="both"/>
        <w:rPr>
          <w:rFonts w:ascii="Times New Roman" w:hAnsi="Times New Roman"/>
          <w:sz w:val="28"/>
          <w:lang w:val="ru-RU"/>
        </w:rPr>
      </w:pPr>
    </w:p>
    <w:p w:rsidR="00EC7275" w:rsidRPr="00621423" w:rsidRDefault="00EC7275" w:rsidP="00EC7275">
      <w:pPr>
        <w:spacing w:after="0"/>
        <w:ind w:firstLine="709"/>
        <w:contextualSpacing/>
        <w:jc w:val="both"/>
        <w:rPr>
          <w:rFonts w:ascii="Times New Roman" w:hAnsi="Times New Roman"/>
          <w:sz w:val="24"/>
          <w:lang w:val="ru-RU"/>
        </w:rPr>
      </w:pPr>
      <w:r w:rsidRPr="00621423">
        <w:rPr>
          <w:rFonts w:ascii="Times New Roman" w:hAnsi="Times New Roman"/>
          <w:sz w:val="28"/>
          <w:lang w:val="ru-RU"/>
        </w:rPr>
        <w:t xml:space="preserve">Приложение к заявке: на </w:t>
      </w:r>
      <w:proofErr w:type="spellStart"/>
      <w:r w:rsidRPr="00621423">
        <w:rPr>
          <w:rFonts w:ascii="Times New Roman" w:hAnsi="Times New Roman"/>
          <w:sz w:val="28"/>
          <w:lang w:val="ru-RU"/>
        </w:rPr>
        <w:t>____</w:t>
      </w:r>
      <w:proofErr w:type="gramStart"/>
      <w:r w:rsidRPr="00621423">
        <w:rPr>
          <w:rFonts w:ascii="Times New Roman" w:hAnsi="Times New Roman"/>
          <w:sz w:val="28"/>
          <w:lang w:val="ru-RU"/>
        </w:rPr>
        <w:t>л</w:t>
      </w:r>
      <w:proofErr w:type="spellEnd"/>
      <w:proofErr w:type="gramEnd"/>
      <w:r w:rsidRPr="00621423">
        <w:rPr>
          <w:rFonts w:ascii="Times New Roman" w:hAnsi="Times New Roman"/>
          <w:sz w:val="28"/>
          <w:lang w:val="ru-RU"/>
        </w:rPr>
        <w:t>. в 1 экз.</w:t>
      </w:r>
    </w:p>
    <w:p w:rsidR="00EC7275" w:rsidRPr="00621423" w:rsidRDefault="00EC7275" w:rsidP="00EC7275">
      <w:pPr>
        <w:spacing w:after="0"/>
        <w:contextualSpacing/>
        <w:jc w:val="both"/>
        <w:rPr>
          <w:rFonts w:ascii="Times New Roman" w:hAnsi="Times New Roman"/>
          <w:sz w:val="28"/>
          <w:lang w:val="ru-RU"/>
        </w:rPr>
      </w:pPr>
    </w:p>
    <w:tbl>
      <w:tblPr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5140"/>
        <w:gridCol w:w="5203"/>
      </w:tblGrid>
      <w:tr w:rsidR="00EC7275" w:rsidRPr="00621423" w:rsidTr="00992815">
        <w:tc>
          <w:tcPr>
            <w:tcW w:w="5140" w:type="dxa"/>
            <w:shd w:val="clear" w:color="auto" w:fill="auto"/>
          </w:tcPr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  <w:lang w:val="ru-RU"/>
              </w:rPr>
            </w:pP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Наименование должности руководителя организации-заявителя:</w:t>
            </w: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5141" w:type="dxa"/>
            <w:shd w:val="clear" w:color="auto" w:fill="auto"/>
          </w:tcPr>
          <w:p w:rsidR="00EC7275" w:rsidRPr="00621423" w:rsidRDefault="00EC7275" w:rsidP="009928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  <w:lang w:val="ru-RU"/>
              </w:rPr>
            </w:pP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__________________/_______________________</w:t>
            </w: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 xml:space="preserve">         (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подпись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>)                            (ФИО)</w:t>
            </w:r>
          </w:p>
        </w:tc>
      </w:tr>
      <w:tr w:rsidR="00EC7275" w:rsidRPr="00621423" w:rsidTr="00992815">
        <w:tc>
          <w:tcPr>
            <w:tcW w:w="5140" w:type="dxa"/>
            <w:shd w:val="clear" w:color="auto" w:fill="auto"/>
          </w:tcPr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</w:rPr>
            </w:pP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</w:rPr>
            </w:pPr>
            <w:proofErr w:type="spellStart"/>
            <w:r w:rsidRPr="00621423">
              <w:rPr>
                <w:rFonts w:ascii="Times New Roman" w:hAnsi="Times New Roman"/>
                <w:sz w:val="24"/>
              </w:rPr>
              <w:t>Наименование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должности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руководителя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проекта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>:</w:t>
            </w: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5141" w:type="dxa"/>
            <w:shd w:val="clear" w:color="auto" w:fill="auto"/>
          </w:tcPr>
          <w:p w:rsidR="00EC7275" w:rsidRPr="00621423" w:rsidRDefault="00EC7275" w:rsidP="009928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</w:rPr>
            </w:pP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__________________/_______________________</w:t>
            </w: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 xml:space="preserve">         (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подпись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>)                            (ФИО)</w:t>
            </w:r>
          </w:p>
        </w:tc>
      </w:tr>
      <w:tr w:rsidR="00EC7275" w:rsidRPr="00621423" w:rsidTr="00992815">
        <w:tc>
          <w:tcPr>
            <w:tcW w:w="5140" w:type="dxa"/>
            <w:shd w:val="clear" w:color="auto" w:fill="auto"/>
          </w:tcPr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  <w:lang w:val="ru-RU"/>
              </w:rPr>
            </w:pPr>
            <w:bookmarkStart w:id="1" w:name="_Hlk132317586"/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Наименование должности ответственного за финансово-экономический блок проекта (финансист/бухгалтер организации-заявителя):</w:t>
            </w: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5141" w:type="dxa"/>
            <w:shd w:val="clear" w:color="auto" w:fill="auto"/>
          </w:tcPr>
          <w:p w:rsidR="00EC7275" w:rsidRPr="00621423" w:rsidRDefault="00EC7275" w:rsidP="0099281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  <w:lang w:val="ru-RU"/>
              </w:rPr>
            </w:pP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  <w:lang w:val="ru-RU"/>
              </w:rPr>
            </w:pP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__________________/_______________________</w:t>
            </w:r>
          </w:p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 xml:space="preserve">         (</w:t>
            </w:r>
            <w:proofErr w:type="spellStart"/>
            <w:r w:rsidRPr="00621423">
              <w:rPr>
                <w:rFonts w:ascii="Times New Roman" w:hAnsi="Times New Roman"/>
                <w:sz w:val="24"/>
              </w:rPr>
              <w:t>подпись</w:t>
            </w:r>
            <w:proofErr w:type="spellEnd"/>
            <w:r w:rsidRPr="00621423">
              <w:rPr>
                <w:rFonts w:ascii="Times New Roman" w:hAnsi="Times New Roman"/>
                <w:sz w:val="24"/>
              </w:rPr>
              <w:t>)                            (ФИО)</w:t>
            </w:r>
          </w:p>
        </w:tc>
      </w:tr>
      <w:bookmarkEnd w:id="1"/>
    </w:tbl>
    <w:p w:rsidR="00EC7275" w:rsidRPr="00621423" w:rsidRDefault="00EC7275" w:rsidP="00EC7275">
      <w:pPr>
        <w:spacing w:after="0" w:line="240" w:lineRule="auto"/>
        <w:contextualSpacing/>
        <w:jc w:val="both"/>
        <w:rPr>
          <w:rFonts w:ascii="Times New Roman" w:hAnsi="Times New Roman"/>
          <w:b/>
          <w:spacing w:val="-3"/>
          <w:sz w:val="24"/>
        </w:rPr>
      </w:pPr>
    </w:p>
    <w:tbl>
      <w:tblPr>
        <w:tblW w:w="0" w:type="auto"/>
        <w:tblLayout w:type="fixed"/>
        <w:tblLook w:val="04A0"/>
      </w:tblPr>
      <w:tblGrid>
        <w:gridCol w:w="4218"/>
        <w:gridCol w:w="6094"/>
      </w:tblGrid>
      <w:tr w:rsidR="00EC7275" w:rsidRPr="00621423" w:rsidTr="00992815">
        <w:trPr>
          <w:trHeight w:val="629"/>
        </w:trPr>
        <w:tc>
          <w:tcPr>
            <w:tcW w:w="4218" w:type="dxa"/>
          </w:tcPr>
          <w:p w:rsidR="00EC7275" w:rsidRPr="00621423" w:rsidRDefault="00EC7275" w:rsidP="00992815">
            <w:pPr>
              <w:spacing w:after="0"/>
              <w:contextualSpacing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>«___»______________20__г.</w:t>
            </w:r>
          </w:p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094" w:type="dxa"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EC7275" w:rsidRPr="00621423" w:rsidRDefault="00EC7275" w:rsidP="00992815">
            <w:pPr>
              <w:spacing w:after="0" w:line="240" w:lineRule="auto"/>
              <w:ind w:left="567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621423">
              <w:rPr>
                <w:rFonts w:ascii="Times New Roman" w:hAnsi="Times New Roman"/>
                <w:sz w:val="24"/>
              </w:rPr>
              <w:t xml:space="preserve">                      М.П.</w:t>
            </w:r>
          </w:p>
        </w:tc>
      </w:tr>
    </w:tbl>
    <w:p w:rsidR="00EC7275" w:rsidRPr="00621423" w:rsidRDefault="00EC7275" w:rsidP="00EC7275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EC7275" w:rsidRDefault="00EC7275" w:rsidP="00EC7275">
      <w:pPr>
        <w:pStyle w:val="ab"/>
        <w:ind w:left="709" w:right="0" w:firstLine="0"/>
        <w:rPr>
          <w:lang w:val="ru-RU"/>
        </w:rPr>
      </w:pPr>
    </w:p>
    <w:p w:rsidR="00EC7275" w:rsidRDefault="00EC7275" w:rsidP="00EC7275">
      <w:pPr>
        <w:pStyle w:val="ab"/>
        <w:ind w:right="0"/>
        <w:rPr>
          <w:lang w:val="ru-RU"/>
        </w:rPr>
      </w:pPr>
    </w:p>
    <w:p w:rsidR="00EC7275" w:rsidRDefault="00EC7275" w:rsidP="00EC7275">
      <w:pPr>
        <w:pStyle w:val="ab"/>
        <w:ind w:right="0"/>
        <w:rPr>
          <w:lang w:val="ru-RU"/>
        </w:rPr>
      </w:pPr>
    </w:p>
    <w:p w:rsidR="00EC7275" w:rsidRDefault="00EC7275" w:rsidP="00EC7275">
      <w:pPr>
        <w:pStyle w:val="ab"/>
        <w:rPr>
          <w:lang w:val="ru-RU"/>
        </w:rPr>
      </w:pPr>
    </w:p>
    <w:p w:rsidR="00EC7275" w:rsidRPr="00621423" w:rsidRDefault="00EC7275" w:rsidP="00EC7275">
      <w:pPr>
        <w:spacing w:after="0" w:line="240" w:lineRule="auto"/>
        <w:ind w:left="4536"/>
        <w:jc w:val="right"/>
        <w:rPr>
          <w:rFonts w:ascii="Times New Roman" w:hAnsi="Times New Roman"/>
          <w:sz w:val="28"/>
          <w:lang w:val="ru-RU"/>
        </w:rPr>
      </w:pPr>
      <w:r>
        <w:rPr>
          <w:lang w:val="ru-RU"/>
        </w:rPr>
        <w:br w:type="page"/>
      </w:r>
      <w:r w:rsidRPr="00621423">
        <w:rPr>
          <w:rFonts w:ascii="Times New Roman" w:hAnsi="Times New Roman"/>
          <w:sz w:val="28"/>
          <w:lang w:val="ru-RU"/>
        </w:rPr>
        <w:lastRenderedPageBreak/>
        <w:t>Приложение № 2</w:t>
      </w:r>
    </w:p>
    <w:p w:rsidR="00EC7275" w:rsidRPr="00621423" w:rsidRDefault="00EC7275" w:rsidP="00EC7275">
      <w:pPr>
        <w:spacing w:after="0" w:line="240" w:lineRule="auto"/>
        <w:ind w:left="3969"/>
        <w:jc w:val="right"/>
        <w:rPr>
          <w:rFonts w:ascii="Times New Roman" w:hAnsi="Times New Roman"/>
          <w:sz w:val="24"/>
          <w:lang w:val="ru-RU"/>
        </w:rPr>
      </w:pPr>
      <w:r w:rsidRPr="00621423">
        <w:rPr>
          <w:rFonts w:ascii="Times New Roman" w:hAnsi="Times New Roman"/>
          <w:sz w:val="28"/>
          <w:lang w:val="ru-RU"/>
        </w:rPr>
        <w:t xml:space="preserve">к Положению </w:t>
      </w:r>
    </w:p>
    <w:p w:rsidR="00EC7275" w:rsidRPr="00621423" w:rsidRDefault="00EC7275" w:rsidP="00EC7275">
      <w:pPr>
        <w:widowControl w:val="0"/>
        <w:spacing w:after="0" w:line="240" w:lineRule="auto"/>
        <w:ind w:right="-28"/>
        <w:jc w:val="center"/>
        <w:rPr>
          <w:rFonts w:ascii="Times New Roman" w:hAnsi="Times New Roman"/>
          <w:b/>
          <w:caps/>
          <w:sz w:val="28"/>
          <w:lang w:val="ru-RU"/>
        </w:rPr>
      </w:pPr>
    </w:p>
    <w:p w:rsidR="00EC7275" w:rsidRPr="00621423" w:rsidRDefault="00EC7275" w:rsidP="00EC7275">
      <w:pPr>
        <w:widowControl w:val="0"/>
        <w:spacing w:after="0" w:line="240" w:lineRule="auto"/>
        <w:ind w:right="-28"/>
        <w:jc w:val="center"/>
        <w:rPr>
          <w:rFonts w:ascii="Times New Roman" w:hAnsi="Times New Roman"/>
          <w:b/>
          <w:caps/>
          <w:sz w:val="28"/>
          <w:lang w:val="ru-RU"/>
        </w:rPr>
      </w:pPr>
    </w:p>
    <w:p w:rsidR="00EC7275" w:rsidRPr="00621423" w:rsidRDefault="00EC7275" w:rsidP="00EC7275">
      <w:pPr>
        <w:widowControl w:val="0"/>
        <w:spacing w:after="0" w:line="240" w:lineRule="auto"/>
        <w:ind w:right="-28"/>
        <w:jc w:val="center"/>
        <w:rPr>
          <w:rFonts w:ascii="Times New Roman" w:hAnsi="Times New Roman"/>
          <w:b/>
          <w:sz w:val="24"/>
          <w:lang w:val="ru-RU"/>
        </w:rPr>
      </w:pPr>
      <w:r w:rsidRPr="00621423">
        <w:rPr>
          <w:rFonts w:ascii="Times New Roman" w:hAnsi="Times New Roman"/>
          <w:b/>
          <w:caps/>
          <w:sz w:val="28"/>
          <w:lang w:val="ru-RU"/>
        </w:rPr>
        <w:t>Паспорт ПРОЕКТА поддержки добровольчества (волонтерства)</w:t>
      </w:r>
    </w:p>
    <w:p w:rsidR="00EC7275" w:rsidRPr="00621423" w:rsidRDefault="00EC7275" w:rsidP="00EC7275">
      <w:pPr>
        <w:spacing w:after="0"/>
        <w:ind w:left="720"/>
        <w:contextualSpacing/>
        <w:rPr>
          <w:rFonts w:ascii="Times New Roman" w:hAnsi="Times New Roman"/>
          <w:b/>
          <w:sz w:val="24"/>
          <w:lang w:val="ru-RU"/>
        </w:rPr>
      </w:pPr>
    </w:p>
    <w:p w:rsidR="00EC7275" w:rsidRPr="00621423" w:rsidRDefault="00EC7275" w:rsidP="00EC7275">
      <w:pPr>
        <w:spacing w:after="0"/>
        <w:ind w:firstLine="709"/>
        <w:jc w:val="both"/>
        <w:rPr>
          <w:rFonts w:ascii="Times New Roman" w:hAnsi="Times New Roman"/>
          <w:sz w:val="28"/>
          <w:lang w:val="ru-RU"/>
        </w:rPr>
      </w:pPr>
      <w:r w:rsidRPr="00621423">
        <w:rPr>
          <w:rFonts w:ascii="Times New Roman" w:hAnsi="Times New Roman"/>
          <w:sz w:val="28"/>
          <w:lang w:val="ru-RU"/>
        </w:rPr>
        <w:t>Краткая текстовая презентация проекта, дающая целостное представление</w:t>
      </w:r>
      <w:r w:rsidRPr="00621423">
        <w:rPr>
          <w:rFonts w:ascii="Times New Roman" w:hAnsi="Times New Roman"/>
          <w:sz w:val="28"/>
          <w:lang w:val="ru-RU"/>
        </w:rPr>
        <w:br/>
        <w:t>о сути проекта и отражающая основную идею проекта, цель, содержание</w:t>
      </w:r>
      <w:r w:rsidRPr="00621423">
        <w:rPr>
          <w:rFonts w:ascii="Times New Roman" w:hAnsi="Times New Roman"/>
          <w:sz w:val="28"/>
          <w:lang w:val="ru-RU"/>
        </w:rPr>
        <w:br/>
        <w:t>и наиболее значимые ожидаемые результаты (заполняются по 2-5 предложений). Те</w:t>
      </w:r>
      <w:proofErr w:type="gramStart"/>
      <w:r w:rsidRPr="00621423">
        <w:rPr>
          <w:rFonts w:ascii="Times New Roman" w:hAnsi="Times New Roman"/>
          <w:sz w:val="28"/>
          <w:lang w:val="ru-RU"/>
        </w:rPr>
        <w:t>кст кр</w:t>
      </w:r>
      <w:proofErr w:type="gramEnd"/>
      <w:r w:rsidRPr="00621423">
        <w:rPr>
          <w:rFonts w:ascii="Times New Roman" w:hAnsi="Times New Roman"/>
          <w:sz w:val="28"/>
          <w:lang w:val="ru-RU"/>
        </w:rPr>
        <w:t xml:space="preserve">аткого описания проекта-победителя конкурсного отбора будет использован для публикации в информационно-телекоммуникационной сети «Интернет». </w:t>
      </w:r>
    </w:p>
    <w:p w:rsidR="00EC7275" w:rsidRPr="00621423" w:rsidRDefault="00EC7275" w:rsidP="00EC7275">
      <w:pPr>
        <w:spacing w:after="0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EC7275" w:rsidRPr="00621423" w:rsidRDefault="00EC7275" w:rsidP="00EC7275">
      <w:pPr>
        <w:spacing w:after="0" w:line="240" w:lineRule="auto"/>
        <w:jc w:val="center"/>
        <w:rPr>
          <w:rFonts w:ascii="Times New Roman" w:hAnsi="Times New Roman"/>
          <w:b/>
          <w:sz w:val="28"/>
          <w:lang w:val="ru-RU"/>
        </w:rPr>
      </w:pPr>
      <w:r w:rsidRPr="00621423">
        <w:rPr>
          <w:rFonts w:ascii="Times New Roman" w:hAnsi="Times New Roman"/>
          <w:b/>
          <w:sz w:val="28"/>
          <w:lang w:val="ru-RU"/>
        </w:rPr>
        <w:t>Описание проекта поддержки добровольчества (волонтерства)</w:t>
      </w:r>
    </w:p>
    <w:p w:rsidR="00EC7275" w:rsidRPr="00621423" w:rsidRDefault="00EC7275" w:rsidP="00EC7275">
      <w:pPr>
        <w:spacing w:after="0" w:line="240" w:lineRule="auto"/>
        <w:rPr>
          <w:rFonts w:ascii="Times New Roman" w:hAnsi="Times New Roman"/>
          <w:sz w:val="28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7085"/>
      </w:tblGrid>
      <w:tr w:rsidR="00EC7275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510179">
              <w:rPr>
                <w:rFonts w:ascii="Times New Roman" w:hAnsi="Times New Roman"/>
                <w:b/>
                <w:sz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рганизации</w:t>
            </w:r>
            <w:proofErr w:type="spellEnd"/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EC7275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проекта</w:t>
            </w:r>
            <w:proofErr w:type="spellEnd"/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Приоритетное направление конкурса, котор</w:t>
            </w:r>
            <w:r>
              <w:rPr>
                <w:rFonts w:ascii="Times New Roman" w:hAnsi="Times New Roman"/>
                <w:sz w:val="24"/>
                <w:lang w:val="ru-RU"/>
              </w:rPr>
              <w:t>ому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 соответствует проект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только один пункт)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школьное добровольчество (волонтерство);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студенческое добровольчество (волонтерство);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добровольчество (волонтерство) трудоспособного населения;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«серебряное» добровольчество (волонтерство).</w:t>
            </w: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Краткое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проекта</w:t>
            </w:r>
            <w:proofErr w:type="spellEnd"/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Допускается до 10 предложений, кратко описывающих содержание проекта</w:t>
            </w: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Основная цель и задачи проекта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В данном разделе необходимо указать, что планируется достичь в ходе реализации данного проекта. Важно убедиться,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что достижение цели можно будет измерить количественными и качественными показателями, указанными в соответствующих полях описания практики.</w:t>
            </w: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Описание проблемы,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br/>
              <w:t>на решение которой направлен проект, обоснование актуальности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br/>
              <w:t xml:space="preserve">и социальной значимость проекта и предлагаемых решений. 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Следует подробно описать проблему, на решение которой направлен проект. По возможности необходимо подкрепить описание проблемы имеющимися данными официальной статистики, исследований, экспертными заключениями.</w:t>
            </w: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b/>
                <w:sz w:val="24"/>
                <w:lang w:val="ru-RU"/>
              </w:rPr>
              <w:t>Основная целевая группа</w:t>
            </w:r>
            <w:r w:rsidRPr="00621423">
              <w:rPr>
                <w:rFonts w:ascii="Times New Roman" w:hAnsi="Times New Roman"/>
                <w:b/>
                <w:sz w:val="24"/>
                <w:lang w:val="ru-RU"/>
              </w:rPr>
              <w:br/>
              <w:t xml:space="preserve">и ее количественный состав </w:t>
            </w:r>
            <w:r w:rsidRPr="00621423">
              <w:rPr>
                <w:rFonts w:ascii="Times New Roman" w:hAnsi="Times New Roman"/>
                <w:b/>
                <w:i/>
                <w:sz w:val="24"/>
                <w:lang w:val="ru-RU"/>
              </w:rPr>
              <w:t>(на кого направлен проект, сколько человек)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Необходимо указать только те категории организаций и людей,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с которыми будет проводиться работа в рамках проекта.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Если целевых групп несколько — необходимо описать каждую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из них. Коротко описать целевую группу: ее состав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и количество представителей на конкретной территории реализации проекта.</w:t>
            </w:r>
          </w:p>
        </w:tc>
      </w:tr>
      <w:tr w:rsidR="00EC7275" w:rsidRPr="00742B2A" w:rsidTr="00992815">
        <w:trPr>
          <w:trHeight w:val="88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Деятельность </w:t>
            </w:r>
            <w:r w:rsidRPr="00621423">
              <w:rPr>
                <w:rFonts w:ascii="Times New Roman" w:hAnsi="Times New Roman"/>
                <w:b/>
                <w:i/>
                <w:sz w:val="24"/>
                <w:lang w:val="ru-RU"/>
              </w:rPr>
              <w:t>(что именно будет сделано в рамках реализации проекта)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Важно обратить внимание, что запланированная деятельность должна быть направлена на решение только той проблемы, которая заявлена в рамках проекта. Должна существовать четкая взаимосвязь между заявленной проблемой и той деятельностью, которая будет осуществляться в ходе реализации проекта. Если вы приобретаете оборудование,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то его использование должно быть направлено на решение указанной в проекте проблемы, а механизм его использования должен быть отражен в этом пункте.</w:t>
            </w:r>
          </w:p>
        </w:tc>
      </w:tr>
      <w:tr w:rsidR="00EC7275" w:rsidTr="00992815">
        <w:trPr>
          <w:trHeight w:val="88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Описание поэтапного механизма реализации проекта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proofErr w:type="gramStart"/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 xml:space="preserve">Необходимо описать этапы планируемой деятельности; подходы и методы достижения целей проекта; как будет организована работа на каждом этапе; кто будет задействован в выполнении этих этапов; кто является </w:t>
            </w:r>
            <w:proofErr w:type="spellStart"/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благополучателями</w:t>
            </w:r>
            <w:proofErr w:type="spellEnd"/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, как будут привлекаться добровольцы (волонтеры) и что будет сделано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для оптимизации добровольческого (волонтерского) участия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в достижении целей отдельных мероприятий и проекта в целом.</w:t>
            </w:r>
            <w:proofErr w:type="gramEnd"/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Укажите всю последовательность мероприятий, которые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 xml:space="preserve">вы хотите осуществить в ходе реализации проекта, с логической взаимосвязью каждого шага.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Объясните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почему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выбран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именно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такой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набор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мероприятий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>.</w:t>
            </w:r>
          </w:p>
        </w:tc>
      </w:tr>
      <w:tr w:rsidR="00EC7275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b/>
                <w:sz w:val="24"/>
                <w:lang w:val="ru-RU"/>
              </w:rPr>
              <w:t>Ожидаемые количественные и качественные результаты от реализации проекта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При наличии указать следующие количественные результаты: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количество добровольцев (волонтеров), участвующих</w:t>
            </w:r>
            <w:r w:rsidR="00EA787F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в реализации проекта.</w:t>
            </w:r>
            <w:r w:rsidR="00EA787F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gramStart"/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 xml:space="preserve">Их них </w:t>
            </w:r>
            <w:r w:rsidRPr="00621423">
              <w:rPr>
                <w:rFonts w:ascii="Times New Roman" w:hAnsi="Times New Roman"/>
                <w:sz w:val="28"/>
                <w:lang w:val="ru-RU"/>
              </w:rPr>
              <w:t xml:space="preserve">–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количество добровольцев (волонтеров), относящихся к категории: школьники, студенты, трудоспособное население, «серебряные» добровольцы (волонтеры);</w:t>
            </w:r>
            <w:proofErr w:type="gramEnd"/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 xml:space="preserve">количество благополучателей, </w:t>
            </w:r>
            <w:proofErr w:type="gramStart"/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получивших</w:t>
            </w:r>
            <w:proofErr w:type="gramEnd"/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 xml:space="preserve"> добровольческую (волонтерскую) поддержку;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количество проведенных добровольческих (волонтерских) инициатив;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количество добровольцев (волонтеров), прошедших образовательные программы;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количество партнеров, привлеченных к реализации добровольческих (волонтерских) инициатив;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количество публикаций в социальных сетях о добровольческих (волонтерских) инициативах и их результатах;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количество публикаций в СМИ о добровольческих волонтерских инициативах и их результатах;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другое.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 xml:space="preserve">Качественные изменения 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–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это те изменения, которые произойдут в жизни благополучателей/целевой группы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 xml:space="preserve">в результате реализации проекта, в процессе его реализации или сразу после его окончания. Это могут быть изменения в знаниях,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lastRenderedPageBreak/>
              <w:t xml:space="preserve">ценностях, навыках, в отношении к чему-либо, в поведении, ситуации, статусе или иных характеристиках благополучателей/целевой группы проекта. 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Следует</w:t>
            </w:r>
            <w:proofErr w:type="gramEnd"/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 xml:space="preserve"> как можно более конкретно ответить на вопрос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 xml:space="preserve">«Что и как изменится у представителей целевой группы после реализации мероприятий проекта?». Если проектом предусмотрено взаимодействие с несколькими целевыми группами, качественные результаты следует указать по каждой из них.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Важно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продумать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подтверждения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достижения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качественных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результатов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>.</w:t>
            </w: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Долгосрочные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результаты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проекта</w:t>
            </w:r>
            <w:proofErr w:type="spellEnd"/>
          </w:p>
          <w:p w:rsidR="00EC7275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Это те отсроченные долгосрочные количественные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и качественные изменения, которые, как вы прогнозируете, могут произойти в жизни добровольцев (волонтеров)/благополучателей проекта в результате реализации проекта через некоторое время после его завершения.</w:t>
            </w: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Дальнейшее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проекта</w:t>
            </w:r>
            <w:proofErr w:type="spellEnd"/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Если проект планируется продолжать, то опишите, что будет сделано для развития проекта и за счет каких средств. Если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Вы запрашиваете финансовую помощь на приобретение какого-либо оборудования, то опишите, как оно будет использоваться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в дальнейшем.</w:t>
            </w: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Материально-технические ресурсы, привлекаемые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br/>
              <w:t>для успешной реализации проекта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 xml:space="preserve">Описание финансовых, материально-технических, нематериальных и организационных ресурсов организации, которые могут быть привлечены к реализации проекта. </w:t>
            </w: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Объем запрашиваемых средств, </w:t>
            </w:r>
            <w:r w:rsidRPr="00621423">
              <w:rPr>
                <w:rFonts w:ascii="Times New Roman" w:hAnsi="Times New Roman"/>
                <w:b/>
                <w:sz w:val="24"/>
                <w:lang w:val="ru-RU"/>
              </w:rPr>
              <w:t xml:space="preserve">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 до двух знаков после запятой)</w:t>
            </w:r>
            <w:r w:rsidRPr="00621423">
              <w:rPr>
                <w:rFonts w:ascii="Times New Roman" w:hAnsi="Times New Roman"/>
                <w:b/>
                <w:sz w:val="24"/>
                <w:lang w:val="ru-RU"/>
              </w:rPr>
              <w:t xml:space="preserve"> и основные направления расходования средств субсидии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highlight w:val="white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Объем </w:t>
            </w:r>
            <w:proofErr w:type="spellStart"/>
            <w:r w:rsidRPr="00621423">
              <w:rPr>
                <w:rFonts w:ascii="Times New Roman" w:hAnsi="Times New Roman"/>
                <w:sz w:val="24"/>
                <w:highlight w:val="white"/>
                <w:lang w:val="ru-RU"/>
              </w:rPr>
              <w:t>софинансирования</w:t>
            </w:r>
            <w:proofErr w:type="spellEnd"/>
            <w:r w:rsidRPr="00621423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highlight w:val="white"/>
                <w:lang w:val="ru-RU"/>
              </w:rPr>
            </w:pP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Опыт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организации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</w:rPr>
              <w:t>ключевого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исполнителя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проекта</w:t>
            </w:r>
            <w:proofErr w:type="spellEnd"/>
          </w:p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Опишите опыт организации, подтверждающий возможность организации реализовать данный проект. Если организация являлась или является получателем федеральных и региональных бюджетных средств на развитие гражданских инициатив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и добровольчества (волонтерства), укажите, когда, в какой сумме выделялись средства, что было сделано и с каким результатом.</w:t>
            </w:r>
          </w:p>
        </w:tc>
      </w:tr>
      <w:tr w:rsidR="00EC7275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Состав команды, реализующей проект, опыт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br/>
              <w:t xml:space="preserve">и компетенции членов команды </w:t>
            </w:r>
          </w:p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 xml:space="preserve">Укажите профили ключевых членов команды, реализующих проект, их опыт и компетенции, доказывающие возможность каждого члена указанной в заявке команды качественно работать над реализацией проекта.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Включая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ключевых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приглашенных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экспертов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>.</w:t>
            </w: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Ключевые партнеры реализации проекта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br/>
              <w:t>и их роль</w:t>
            </w:r>
          </w:p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Необходимо указать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>,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 xml:space="preserve"> какие организации являются партнерами проекта, какую конкретно помощь (информационную, консультационную, организационную, материальную и т.д.) они готовы оказать при реализации проекта. </w:t>
            </w:r>
          </w:p>
          <w:p w:rsidR="00EA787F" w:rsidRPr="00621423" w:rsidRDefault="00EA787F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lastRenderedPageBreak/>
              <w:t>Также необходимо указать опыт организаций – партнеров проекта, подтверждающий способность успешно реализовать поставленные задачи.</w:t>
            </w:r>
          </w:p>
        </w:tc>
      </w:tr>
      <w:tr w:rsidR="00EC7275" w:rsidRPr="00742B2A" w:rsidTr="0099281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Pr="00621423" w:rsidRDefault="00EC7275" w:rsidP="009928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lastRenderedPageBreak/>
              <w:t>Информирование о проекте его участников и в целом местного сообщества</w:t>
            </w:r>
          </w:p>
          <w:p w:rsidR="00EC7275" w:rsidRPr="00621423" w:rsidRDefault="00EC7275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keepLine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Каким образом будут информированы о проекте его целевые группы, чтобы привлечь их к участию в проекте, каким образом будет обеспечено освещение проекта в целом и его ключевых мероприятий в СМИ и в информационно-телекоммуникационной сети «Интернет» для информирования местного сообщества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 xml:space="preserve">о ходе реализации проекта и его результатах. </w:t>
            </w:r>
          </w:p>
        </w:tc>
      </w:tr>
    </w:tbl>
    <w:p w:rsidR="00EC7275" w:rsidRPr="00621423" w:rsidRDefault="00EC7275" w:rsidP="00EC7275">
      <w:pPr>
        <w:spacing w:after="0" w:line="240" w:lineRule="auto"/>
        <w:rPr>
          <w:rFonts w:ascii="Times New Roman" w:hAnsi="Times New Roman"/>
          <w:b/>
          <w:sz w:val="24"/>
          <w:lang w:val="ru-RU"/>
        </w:rPr>
      </w:pPr>
      <w:r w:rsidRPr="00621423">
        <w:rPr>
          <w:rFonts w:ascii="Times New Roman" w:hAnsi="Times New Roman"/>
          <w:b/>
          <w:sz w:val="24"/>
          <w:lang w:val="ru-RU"/>
        </w:rPr>
        <w:br w:type="page"/>
      </w:r>
    </w:p>
    <w:p w:rsidR="00EC7275" w:rsidRPr="00621423" w:rsidRDefault="00EC7275" w:rsidP="00EC7275">
      <w:pPr>
        <w:spacing w:after="0" w:line="240" w:lineRule="auto"/>
        <w:ind w:right="-1"/>
        <w:jc w:val="center"/>
        <w:rPr>
          <w:rFonts w:ascii="Times New Roman" w:hAnsi="Times New Roman"/>
          <w:sz w:val="24"/>
          <w:lang w:val="ru-RU"/>
        </w:rPr>
      </w:pPr>
      <w:r w:rsidRPr="00621423">
        <w:rPr>
          <w:rFonts w:ascii="Times New Roman" w:hAnsi="Times New Roman"/>
          <w:b/>
          <w:sz w:val="28"/>
          <w:lang w:val="ru-RU"/>
        </w:rPr>
        <w:lastRenderedPageBreak/>
        <w:t>План мероприятий по реализации</w:t>
      </w:r>
      <w:r w:rsidR="00EA787F">
        <w:rPr>
          <w:rFonts w:ascii="Times New Roman" w:hAnsi="Times New Roman"/>
          <w:b/>
          <w:sz w:val="28"/>
          <w:lang w:val="ru-RU"/>
        </w:rPr>
        <w:t xml:space="preserve"> </w:t>
      </w:r>
      <w:r w:rsidRPr="00621423">
        <w:rPr>
          <w:rFonts w:ascii="Times New Roman" w:hAnsi="Times New Roman"/>
          <w:b/>
          <w:sz w:val="28"/>
          <w:lang w:val="ru-RU"/>
        </w:rPr>
        <w:t>проекта поддержки добровольчества (волонтерства)</w:t>
      </w:r>
    </w:p>
    <w:p w:rsidR="00EC7275" w:rsidRPr="00621423" w:rsidRDefault="00EC7275" w:rsidP="00EC7275">
      <w:pPr>
        <w:spacing w:after="0" w:line="240" w:lineRule="auto"/>
        <w:rPr>
          <w:rFonts w:ascii="Times New Roman" w:hAnsi="Times New Roman"/>
          <w:sz w:val="24"/>
          <w:lang w:val="ru-RU"/>
        </w:rPr>
      </w:pPr>
    </w:p>
    <w:tbl>
      <w:tblPr>
        <w:tblW w:w="0" w:type="auto"/>
        <w:tblInd w:w="108" w:type="dxa"/>
        <w:tblLook w:val="04A0"/>
      </w:tblPr>
      <w:tblGrid>
        <w:gridCol w:w="662"/>
        <w:gridCol w:w="1747"/>
        <w:gridCol w:w="2126"/>
        <w:gridCol w:w="1843"/>
        <w:gridCol w:w="1843"/>
        <w:gridCol w:w="2058"/>
      </w:tblGrid>
      <w:tr w:rsidR="00EC7275" w:rsidTr="00992815">
        <w:trPr>
          <w:trHeight w:val="40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:rsidR="00EC7275" w:rsidRDefault="00EC7275" w:rsidP="00992815">
            <w:pPr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п\п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мероприятия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Pr="00621423" w:rsidRDefault="00EC7275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Место проведения мероприятия</w:t>
            </w:r>
          </w:p>
          <w:p w:rsidR="00EC7275" w:rsidRPr="00621423" w:rsidRDefault="00EC7275" w:rsidP="00992815">
            <w:pPr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(наименование населенного пункта 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br/>
              <w:t xml:space="preserve">или полный адрес 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br/>
              <w:t>при наличии)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Сроки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проведения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мероприятия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Организаторы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</w:rPr>
              <w:t>партнеры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мероприятия</w:t>
            </w:r>
            <w:proofErr w:type="spellEnd"/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Ожидаемые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результаты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мероприятия</w:t>
            </w:r>
            <w:proofErr w:type="spellEnd"/>
          </w:p>
        </w:tc>
      </w:tr>
      <w:tr w:rsidR="00EC7275" w:rsidTr="00992815">
        <w:trPr>
          <w:trHeight w:val="500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EC7275">
            <w:pPr>
              <w:keepLines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EC7275" w:rsidTr="00992815">
        <w:trPr>
          <w:trHeight w:val="500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EC7275">
            <w:pPr>
              <w:keepLines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EC7275" w:rsidTr="00992815">
        <w:trPr>
          <w:trHeight w:val="500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EC7275">
            <w:pPr>
              <w:keepLines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EC7275" w:rsidTr="00992815">
        <w:trPr>
          <w:trHeight w:val="500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275" w:rsidRDefault="00EC7275" w:rsidP="00992815">
            <w:pPr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...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75" w:rsidRDefault="00EC7275" w:rsidP="00992815">
            <w:pPr>
              <w:keepLines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EF0FF8" w:rsidRDefault="00EF0FF8" w:rsidP="00EC7275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EF0FF8" w:rsidRPr="00EF0FF8" w:rsidRDefault="00EF0FF8" w:rsidP="00EF0FF8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EF0FF8" w:rsidRPr="00621423" w:rsidRDefault="00EF0FF8" w:rsidP="00EF0FF8">
      <w:pPr>
        <w:spacing w:after="0" w:line="240" w:lineRule="auto"/>
        <w:jc w:val="center"/>
        <w:rPr>
          <w:rFonts w:ascii="Times New Roman" w:hAnsi="Times New Roman"/>
          <w:sz w:val="28"/>
          <w:lang w:val="ru-RU"/>
        </w:rPr>
      </w:pPr>
      <w:r w:rsidRPr="00621423">
        <w:rPr>
          <w:rFonts w:ascii="Times New Roman" w:hAnsi="Times New Roman"/>
          <w:b/>
          <w:sz w:val="28"/>
          <w:lang w:val="ru-RU"/>
        </w:rPr>
        <w:lastRenderedPageBreak/>
        <w:t xml:space="preserve">Сведения об объеме бюджетных ассигнований, </w:t>
      </w:r>
      <w:r w:rsidRPr="00621423">
        <w:rPr>
          <w:rFonts w:ascii="Times New Roman" w:hAnsi="Times New Roman"/>
          <w:b/>
          <w:sz w:val="28"/>
          <w:lang w:val="ru-RU"/>
        </w:rPr>
        <w:br/>
        <w:t>необходимых для реализации проекта поддержки добровольчества (волонтерства)</w:t>
      </w:r>
      <w:r w:rsidRPr="00621423">
        <w:rPr>
          <w:rFonts w:ascii="Times New Roman" w:hAnsi="Times New Roman"/>
          <w:b/>
          <w:sz w:val="28"/>
          <w:vertAlign w:val="superscript"/>
          <w:lang w:val="ru-RU"/>
        </w:rPr>
        <w:t xml:space="preserve"> </w:t>
      </w:r>
    </w:p>
    <w:p w:rsidR="00EF0FF8" w:rsidRPr="00621423" w:rsidRDefault="00EF0FF8" w:rsidP="00EF0FF8">
      <w:pPr>
        <w:spacing w:after="0"/>
        <w:rPr>
          <w:rFonts w:ascii="Times New Roman" w:hAnsi="Times New Roman"/>
          <w:sz w:val="24"/>
          <w:lang w:val="ru-RU"/>
        </w:rPr>
      </w:pPr>
    </w:p>
    <w:p w:rsidR="00EF0FF8" w:rsidRPr="00621423" w:rsidRDefault="00EF0FF8" w:rsidP="00EF0FF8">
      <w:pPr>
        <w:spacing w:after="0"/>
        <w:ind w:firstLine="709"/>
        <w:jc w:val="both"/>
        <w:rPr>
          <w:rFonts w:ascii="Times New Roman" w:hAnsi="Times New Roman"/>
          <w:sz w:val="28"/>
          <w:lang w:val="ru-RU"/>
        </w:rPr>
      </w:pPr>
      <w:r w:rsidRPr="00621423">
        <w:rPr>
          <w:rFonts w:ascii="Times New Roman" w:hAnsi="Times New Roman"/>
          <w:sz w:val="28"/>
          <w:lang w:val="ru-RU"/>
        </w:rPr>
        <w:t>В представленн</w:t>
      </w:r>
      <w:r>
        <w:rPr>
          <w:rFonts w:ascii="Times New Roman" w:hAnsi="Times New Roman"/>
          <w:sz w:val="28"/>
          <w:lang w:val="ru-RU"/>
        </w:rPr>
        <w:t>ых ниже таблицах необходимо пред</w:t>
      </w:r>
      <w:r w:rsidRPr="00621423">
        <w:rPr>
          <w:rFonts w:ascii="Times New Roman" w:hAnsi="Times New Roman"/>
          <w:sz w:val="28"/>
          <w:lang w:val="ru-RU"/>
        </w:rPr>
        <w:t>ставить как можно более точные и обоснованные объемы средств, требующихся для реализации проекта. Помимо указанных данных, необходимо представить комментарии по расходам по каждой статье. Необходимо как можно более подробно прокомментировать каждый вид расхода, который вы укажете в бюджете проекта, объяснив, чем вызвана необходимость тех или иных расходов. Если вы приобретаете оборудование, поясните, почему оно является необходимым и чем обоснован ваш выбор.</w:t>
      </w:r>
    </w:p>
    <w:p w:rsidR="00EF0FF8" w:rsidRPr="00621423" w:rsidRDefault="00EF0FF8" w:rsidP="00EF0FF8">
      <w:pPr>
        <w:tabs>
          <w:tab w:val="left" w:pos="502"/>
        </w:tabs>
        <w:spacing w:after="0" w:line="240" w:lineRule="auto"/>
        <w:rPr>
          <w:rFonts w:ascii="Times New Roman" w:hAnsi="Times New Roman"/>
          <w:b/>
          <w:sz w:val="24"/>
          <w:lang w:val="ru-RU"/>
        </w:rPr>
      </w:pPr>
    </w:p>
    <w:p w:rsidR="00EF0FF8" w:rsidRPr="00621423" w:rsidRDefault="00EF0FF8" w:rsidP="00EF0FF8">
      <w:pPr>
        <w:tabs>
          <w:tab w:val="left" w:pos="502"/>
        </w:tabs>
        <w:spacing w:after="0" w:line="240" w:lineRule="auto"/>
        <w:jc w:val="center"/>
        <w:rPr>
          <w:rFonts w:ascii="Times New Roman" w:hAnsi="Times New Roman"/>
          <w:b/>
          <w:sz w:val="28"/>
          <w:lang w:val="ru-RU"/>
        </w:rPr>
      </w:pPr>
      <w:r w:rsidRPr="00621423">
        <w:rPr>
          <w:rFonts w:ascii="Times New Roman" w:hAnsi="Times New Roman"/>
          <w:b/>
          <w:sz w:val="28"/>
          <w:lang w:val="ru-RU"/>
        </w:rPr>
        <w:t xml:space="preserve">Общий объем бюджетных ассигнований, </w:t>
      </w:r>
      <w:r w:rsidRPr="00621423">
        <w:rPr>
          <w:rFonts w:ascii="Times New Roman" w:hAnsi="Times New Roman"/>
          <w:b/>
          <w:sz w:val="28"/>
          <w:lang w:val="ru-RU"/>
        </w:rPr>
        <w:br/>
        <w:t>необходимых для реализации проекта поддержки добровольчества (волонтерства)</w:t>
      </w:r>
    </w:p>
    <w:p w:rsidR="00EF0FF8" w:rsidRPr="00621423" w:rsidRDefault="00EF0FF8" w:rsidP="00EF0FF8">
      <w:pPr>
        <w:tabs>
          <w:tab w:val="left" w:pos="502"/>
        </w:tabs>
        <w:spacing w:after="0" w:line="240" w:lineRule="auto"/>
        <w:rPr>
          <w:rFonts w:ascii="Times New Roman" w:hAnsi="Times New Roman"/>
          <w:b/>
          <w:sz w:val="24"/>
          <w:u w:val="single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2268"/>
        <w:gridCol w:w="2550"/>
        <w:gridCol w:w="2551"/>
      </w:tblGrid>
      <w:tr w:rsidR="00EF0FF8" w:rsidRPr="00742B2A" w:rsidTr="0099281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Статьи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бюджета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tabs>
                <w:tab w:val="left" w:pos="502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u w:val="single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Запрашиваемый объем средств,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 до двух знаков после запятой)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Собственные средства организации и/или привлеченные средства,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 до двух знаков после запятой)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tabs>
                <w:tab w:val="left" w:pos="5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u w:val="single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Общий объем,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 до двух знаков после запятой)</w:t>
            </w:r>
          </w:p>
        </w:tc>
      </w:tr>
      <w:tr w:rsidR="00EF0FF8" w:rsidRPr="00742B2A" w:rsidTr="0099281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Оплата труда сотрудников и привлеченных специалистов, включая отчисления с ФОТ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  <w:lang w:val="ru-RU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  <w:lang w:val="ru-RU"/>
              </w:rPr>
            </w:pPr>
          </w:p>
        </w:tc>
      </w:tr>
      <w:tr w:rsidR="00EF0FF8" w:rsidTr="0099281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Оборудование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</w:rPr>
              <w:t>материалы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EF0FF8" w:rsidTr="0099281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Проведение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мероприятий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EF0FF8" w:rsidTr="0099281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Прочие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расходы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  <w:tr w:rsidR="00EF0FF8" w:rsidTr="0099281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tabs>
                <w:tab w:val="left" w:pos="502"/>
              </w:tabs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</w:p>
        </w:tc>
      </w:tr>
    </w:tbl>
    <w:p w:rsidR="00EF0FF8" w:rsidRDefault="00EF0FF8" w:rsidP="00EF0FF8">
      <w:pPr>
        <w:spacing w:after="0"/>
        <w:rPr>
          <w:rFonts w:ascii="Times New Roman" w:hAnsi="Times New Roman"/>
          <w:sz w:val="28"/>
        </w:rPr>
      </w:pPr>
    </w:p>
    <w:p w:rsidR="00EF0FF8" w:rsidRDefault="00EF0FF8" w:rsidP="00EF0FF8">
      <w:pPr>
        <w:spacing w:after="0" w:line="240" w:lineRule="auto"/>
        <w:rPr>
          <w:rFonts w:ascii="Times New Roman" w:hAnsi="Times New Roman"/>
          <w:sz w:val="24"/>
        </w:rPr>
        <w:sectPr w:rsidR="00EF0FF8">
          <w:pgSz w:w="11906" w:h="16838"/>
          <w:pgMar w:top="1134" w:right="567" w:bottom="1134" w:left="1134" w:header="709" w:footer="147" w:gutter="0"/>
          <w:pgNumType w:start="1"/>
          <w:cols w:space="720"/>
        </w:sectPr>
      </w:pPr>
    </w:p>
    <w:p w:rsidR="00EF0FF8" w:rsidRPr="00621423" w:rsidRDefault="00EF0FF8" w:rsidP="00EF0FF8">
      <w:pPr>
        <w:spacing w:after="0" w:line="240" w:lineRule="auto"/>
        <w:jc w:val="center"/>
        <w:rPr>
          <w:rFonts w:ascii="Times New Roman" w:hAnsi="Times New Roman"/>
          <w:b/>
          <w:sz w:val="28"/>
          <w:lang w:val="ru-RU"/>
        </w:rPr>
      </w:pPr>
      <w:r w:rsidRPr="00621423">
        <w:rPr>
          <w:rFonts w:ascii="Times New Roman" w:hAnsi="Times New Roman"/>
          <w:b/>
          <w:sz w:val="28"/>
          <w:lang w:val="ru-RU"/>
        </w:rPr>
        <w:lastRenderedPageBreak/>
        <w:t xml:space="preserve">Постатейный объем бюджетных ассигнований, </w:t>
      </w:r>
      <w:r w:rsidRPr="00621423">
        <w:rPr>
          <w:rFonts w:ascii="Times New Roman" w:hAnsi="Times New Roman"/>
          <w:b/>
          <w:sz w:val="28"/>
          <w:lang w:val="ru-RU"/>
        </w:rPr>
        <w:br/>
        <w:t>необходимых для реализации проекта поддержки добровольчества (волонтерства)</w:t>
      </w:r>
    </w:p>
    <w:p w:rsidR="00EF0FF8" w:rsidRPr="00621423" w:rsidRDefault="00EF0FF8" w:rsidP="00EF0FF8">
      <w:pPr>
        <w:spacing w:after="0" w:line="240" w:lineRule="auto"/>
        <w:rPr>
          <w:rFonts w:ascii="Times New Roman" w:hAnsi="Times New Roman"/>
          <w:b/>
          <w:sz w:val="24"/>
          <w:u w:val="single"/>
          <w:lang w:val="ru-RU"/>
        </w:rPr>
      </w:pPr>
    </w:p>
    <w:p w:rsidR="00EF0FF8" w:rsidRDefault="00EF0FF8" w:rsidP="00EF0FF8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Оплата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труда</w:t>
      </w:r>
      <w:proofErr w:type="spellEnd"/>
    </w:p>
    <w:p w:rsidR="00EF0FF8" w:rsidRPr="00761889" w:rsidRDefault="00EF0FF8" w:rsidP="00EF0FF8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761889">
        <w:rPr>
          <w:rFonts w:ascii="Times New Roman" w:hAnsi="Times New Roman"/>
          <w:b/>
          <w:sz w:val="28"/>
        </w:rPr>
        <w:t>1.1.</w:t>
      </w:r>
      <w:r>
        <w:rPr>
          <w:rFonts w:ascii="Times New Roman" w:hAnsi="Times New Roman"/>
          <w:b/>
          <w:sz w:val="28"/>
          <w:lang w:val="ru-RU"/>
        </w:rPr>
        <w:t xml:space="preserve"> </w:t>
      </w:r>
      <w:proofErr w:type="spellStart"/>
      <w:r w:rsidRPr="00761889">
        <w:rPr>
          <w:rFonts w:ascii="Times New Roman" w:hAnsi="Times New Roman"/>
          <w:b/>
          <w:sz w:val="28"/>
        </w:rPr>
        <w:t>Оплата</w:t>
      </w:r>
      <w:proofErr w:type="spellEnd"/>
      <w:r w:rsidRPr="00761889">
        <w:rPr>
          <w:rFonts w:ascii="Times New Roman" w:hAnsi="Times New Roman"/>
          <w:b/>
          <w:sz w:val="28"/>
        </w:rPr>
        <w:t xml:space="preserve"> </w:t>
      </w:r>
      <w:proofErr w:type="spellStart"/>
      <w:r w:rsidRPr="00761889">
        <w:rPr>
          <w:rFonts w:ascii="Times New Roman" w:hAnsi="Times New Roman"/>
          <w:b/>
          <w:sz w:val="28"/>
        </w:rPr>
        <w:t>труда</w:t>
      </w:r>
      <w:proofErr w:type="spellEnd"/>
      <w:r w:rsidRPr="00761889">
        <w:rPr>
          <w:rFonts w:ascii="Times New Roman" w:hAnsi="Times New Roman"/>
          <w:b/>
          <w:sz w:val="28"/>
        </w:rPr>
        <w:t xml:space="preserve"> </w:t>
      </w:r>
      <w:proofErr w:type="spellStart"/>
      <w:r w:rsidRPr="00761889">
        <w:rPr>
          <w:rFonts w:ascii="Times New Roman" w:hAnsi="Times New Roman"/>
          <w:b/>
          <w:sz w:val="28"/>
        </w:rPr>
        <w:t>штатных</w:t>
      </w:r>
      <w:proofErr w:type="spellEnd"/>
      <w:r w:rsidRPr="00761889">
        <w:rPr>
          <w:rFonts w:ascii="Times New Roman" w:hAnsi="Times New Roman"/>
          <w:b/>
          <w:sz w:val="28"/>
        </w:rPr>
        <w:t xml:space="preserve"> </w:t>
      </w:r>
      <w:proofErr w:type="spellStart"/>
      <w:r w:rsidRPr="00761889">
        <w:rPr>
          <w:rFonts w:ascii="Times New Roman" w:hAnsi="Times New Roman"/>
          <w:b/>
          <w:sz w:val="28"/>
        </w:rPr>
        <w:t>сотрудников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</w:p>
    <w:p w:rsidR="00EF0FF8" w:rsidRPr="00761889" w:rsidRDefault="00EF0FF8" w:rsidP="00EF0FF8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</w:rPr>
      </w:pPr>
    </w:p>
    <w:tbl>
      <w:tblPr>
        <w:tblW w:w="9639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173"/>
        <w:gridCol w:w="2174"/>
        <w:gridCol w:w="2174"/>
        <w:gridCol w:w="3118"/>
      </w:tblGrid>
      <w:tr w:rsidR="00EF0FF8" w:rsidRPr="00742B2A" w:rsidTr="00992815"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Должность</w:t>
            </w:r>
            <w:proofErr w:type="spellEnd"/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Оплата труда рублей/месяц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Длительность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месяцев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Собственные средства организации и/или привлеченные средства,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</w:p>
        </w:tc>
      </w:tr>
      <w:tr w:rsidR="00EF0FF8" w:rsidRPr="00742B2A" w:rsidTr="00992815">
        <w:trPr>
          <w:trHeight w:val="256"/>
        </w:trPr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F0FF8" w:rsidRPr="00742B2A" w:rsidTr="00992815"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F0FF8" w:rsidRPr="00621423" w:rsidRDefault="00EF0FF8" w:rsidP="00992815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F0FF8" w:rsidRPr="00621423" w:rsidRDefault="00EF0FF8" w:rsidP="00992815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Собственные средства организации и/или привлеченные средства,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</w:p>
        </w:tc>
      </w:tr>
      <w:tr w:rsidR="00EF0FF8" w:rsidRPr="00742B2A" w:rsidTr="00992815"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Социальный налог: Отчисления с ФОТ %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F0FF8" w:rsidRPr="00742B2A" w:rsidTr="00992815"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Итого по оплате труда штатных сотрудников: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EF0FF8" w:rsidRPr="00621423" w:rsidRDefault="00EF0FF8" w:rsidP="00EF0FF8">
      <w:p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</w:p>
    <w:p w:rsidR="00EF0FF8" w:rsidRDefault="00EF0FF8" w:rsidP="00EF0FF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1.2.</w:t>
      </w:r>
      <w:r>
        <w:rPr>
          <w:rFonts w:ascii="Times New Roman" w:hAnsi="Times New Roman"/>
          <w:b/>
          <w:sz w:val="28"/>
        </w:rPr>
        <w:tab/>
      </w:r>
      <w:proofErr w:type="spellStart"/>
      <w:r>
        <w:rPr>
          <w:rFonts w:ascii="Times New Roman" w:hAnsi="Times New Roman"/>
          <w:b/>
          <w:sz w:val="28"/>
        </w:rPr>
        <w:t>Оплата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труда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привлеченных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специалистов</w:t>
      </w:r>
      <w:proofErr w:type="spellEnd"/>
    </w:p>
    <w:p w:rsidR="00EF0FF8" w:rsidRDefault="00EF0FF8" w:rsidP="00EF0FF8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tbl>
      <w:tblPr>
        <w:tblW w:w="9639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418"/>
        <w:gridCol w:w="1701"/>
        <w:gridCol w:w="2100"/>
        <w:gridCol w:w="1659"/>
        <w:gridCol w:w="1528"/>
        <w:gridCol w:w="1233"/>
      </w:tblGrid>
      <w:tr w:rsidR="00EF0FF8" w:rsidRPr="00742B2A" w:rsidTr="0099281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Должность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Оплата труда рублей/день, месяц, час</w:t>
            </w:r>
            <w:proofErr w:type="gramStart"/>
            <w:r w:rsidRPr="00621423">
              <w:rPr>
                <w:rFonts w:ascii="Times New Roman" w:hAnsi="Times New Roman"/>
                <w:sz w:val="24"/>
                <w:lang w:val="ru-RU"/>
              </w:rPr>
              <w:t>.</w:t>
            </w:r>
            <w:proofErr w:type="gramEnd"/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621423">
              <w:rPr>
                <w:rFonts w:ascii="Times New Roman" w:hAnsi="Times New Roman"/>
                <w:sz w:val="24"/>
                <w:lang w:val="ru-RU"/>
              </w:rPr>
              <w:t>р</w:t>
            </w:r>
            <w:proofErr w:type="gramEnd"/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Длительность/количество дней, месяцев,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Запрашиваемые средства,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Собственные средства организации и/или средства из других привлеченных источников,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Общий объем средств,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 до двух знаков после запятой)</w:t>
            </w:r>
          </w:p>
        </w:tc>
      </w:tr>
      <w:tr w:rsidR="00EF0FF8" w:rsidRPr="00742B2A" w:rsidTr="0099281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F0FF8" w:rsidRPr="00742B2A" w:rsidTr="0099281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F0FF8" w:rsidRPr="00742B2A" w:rsidTr="00992815">
        <w:tc>
          <w:tcPr>
            <w:tcW w:w="5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Социальный налог: Отчисления с ФОТ %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F0FF8" w:rsidTr="00992815">
        <w:tc>
          <w:tcPr>
            <w:tcW w:w="5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привлеченным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специалистам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F0FF8" w:rsidTr="00992815">
        <w:tc>
          <w:tcPr>
            <w:tcW w:w="5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НА ОПЛАТУ ТРУДА: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EF0FF8" w:rsidRPr="00742B2A" w:rsidTr="00992815">
        <w:trPr>
          <w:trHeight w:val="276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Комментарии: Штатные сотрудники – только сотрудники организации-заявителя</w:t>
            </w:r>
            <w:r w:rsidRPr="00621423"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 Предоставьте обоснование уровня оплаты на каждого из сотрудников. Привлеченные специалисты не являются штатными сотрудниками организации, а нанимаются на работу по проекту на основании договора ГПХ. Предоставьте описание и обоснование объема их работы в проекте и обоснование уровня их оплаты. </w:t>
            </w:r>
          </w:p>
        </w:tc>
      </w:tr>
    </w:tbl>
    <w:p w:rsidR="00EF0FF8" w:rsidRPr="00621423" w:rsidRDefault="00EF0FF8" w:rsidP="00EF0FF8">
      <w:pPr>
        <w:spacing w:after="0" w:line="240" w:lineRule="auto"/>
        <w:jc w:val="both"/>
        <w:rPr>
          <w:rFonts w:ascii="Times New Roman" w:hAnsi="Times New Roman"/>
          <w:b/>
          <w:sz w:val="28"/>
          <w:lang w:val="ru-RU"/>
        </w:rPr>
      </w:pPr>
    </w:p>
    <w:p w:rsidR="00EF0FF8" w:rsidRDefault="00EF0FF8" w:rsidP="00EF0FF8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8"/>
        </w:rPr>
        <w:lastRenderedPageBreak/>
        <w:t>2.</w:t>
      </w:r>
      <w:r>
        <w:rPr>
          <w:rFonts w:ascii="Times New Roman" w:hAnsi="Times New Roman"/>
          <w:b/>
          <w:sz w:val="28"/>
        </w:rPr>
        <w:tab/>
      </w:r>
      <w:proofErr w:type="spellStart"/>
      <w:r>
        <w:rPr>
          <w:rFonts w:ascii="Times New Roman" w:hAnsi="Times New Roman"/>
          <w:b/>
          <w:sz w:val="28"/>
        </w:rPr>
        <w:t>Оборудование</w:t>
      </w:r>
      <w:proofErr w:type="spellEnd"/>
    </w:p>
    <w:p w:rsidR="00EF0FF8" w:rsidRDefault="00EF0FF8" w:rsidP="00EF0FF8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1754"/>
        <w:gridCol w:w="1235"/>
        <w:gridCol w:w="1477"/>
        <w:gridCol w:w="1857"/>
        <w:gridCol w:w="1862"/>
        <w:gridCol w:w="1454"/>
      </w:tblGrid>
      <w:tr w:rsidR="00EF0FF8" w:rsidRPr="00742B2A" w:rsidTr="00992815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Цена за единицу,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 до двух знаков после запятой)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ед</w:t>
            </w:r>
            <w:proofErr w:type="spellEnd"/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Запрашиваемые средства,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Собственные средства организации и/или привлеченные средства,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 до двух знаков после запятой)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Общий объем средств,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</w:p>
        </w:tc>
      </w:tr>
      <w:tr w:rsidR="00EF0FF8" w:rsidRPr="00742B2A" w:rsidTr="00992815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F0FF8" w:rsidRPr="00742B2A" w:rsidTr="00992815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F0FF8" w:rsidTr="00992815">
        <w:tc>
          <w:tcPr>
            <w:tcW w:w="44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ОБОРУДОВАНИЮ: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EF0FF8" w:rsidRPr="00742B2A" w:rsidTr="00992815"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21423">
              <w:rPr>
                <w:rFonts w:ascii="Times New Roman" w:hAnsi="Times New Roman"/>
                <w:lang w:val="ru-RU"/>
              </w:rPr>
              <w:t>Комментарии: Укажите конфигурацию (марка, технические параметры) каждой единицы оборудования, приобретаемого в рамках проекта. Обоснуйте необходимость приобретения каждой единицы оборудования (т.е. укажите необходимость приобретения оборудования с точки зрения целей проекта и планируемой деятельности).</w:t>
            </w:r>
          </w:p>
        </w:tc>
      </w:tr>
    </w:tbl>
    <w:p w:rsidR="00EF0FF8" w:rsidRPr="00621423" w:rsidRDefault="00EF0FF8" w:rsidP="00EF0FF8">
      <w:pPr>
        <w:spacing w:after="0" w:line="240" w:lineRule="auto"/>
        <w:jc w:val="both"/>
        <w:rPr>
          <w:rFonts w:ascii="Times New Roman" w:hAnsi="Times New Roman"/>
          <w:b/>
          <w:sz w:val="24"/>
          <w:lang w:val="ru-RU"/>
        </w:rPr>
      </w:pPr>
    </w:p>
    <w:p w:rsidR="00EF0FF8" w:rsidRDefault="00EF0FF8" w:rsidP="00EF0FF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</w:t>
      </w:r>
      <w:r>
        <w:rPr>
          <w:rFonts w:ascii="Times New Roman" w:hAnsi="Times New Roman"/>
          <w:b/>
          <w:sz w:val="28"/>
        </w:rPr>
        <w:tab/>
      </w:r>
      <w:proofErr w:type="spellStart"/>
      <w:r>
        <w:rPr>
          <w:rFonts w:ascii="Times New Roman" w:hAnsi="Times New Roman"/>
          <w:b/>
          <w:sz w:val="28"/>
        </w:rPr>
        <w:t>Проведение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мероприятий</w:t>
      </w:r>
      <w:proofErr w:type="spellEnd"/>
    </w:p>
    <w:p w:rsidR="00EF0FF8" w:rsidRDefault="00EF0FF8" w:rsidP="00EF0FF8">
      <w:pPr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95"/>
        <w:gridCol w:w="1305"/>
        <w:gridCol w:w="1398"/>
        <w:gridCol w:w="1721"/>
        <w:gridCol w:w="1966"/>
        <w:gridCol w:w="1562"/>
      </w:tblGrid>
      <w:tr w:rsidR="00EF0FF8" w:rsidRPr="00742B2A" w:rsidTr="00992815"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21423">
              <w:rPr>
                <w:rFonts w:ascii="Times New Roman" w:hAnsi="Times New Roman"/>
                <w:lang w:val="ru-RU"/>
              </w:rPr>
              <w:t xml:space="preserve">Цена за единицу,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Количество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ед</w:t>
            </w:r>
            <w:proofErr w:type="spellEnd"/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21423">
              <w:rPr>
                <w:rFonts w:ascii="Times New Roman" w:hAnsi="Times New Roman"/>
                <w:lang w:val="ru-RU"/>
              </w:rPr>
              <w:t xml:space="preserve">Запрашиваемые средства,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21423">
              <w:rPr>
                <w:rFonts w:ascii="Times New Roman" w:hAnsi="Times New Roman"/>
                <w:lang w:val="ru-RU"/>
              </w:rPr>
              <w:t xml:space="preserve">Собственные средства организации и/или привлеченные средства,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 до двух знаков после запятой)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Общий объем средств,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значение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</w:p>
        </w:tc>
      </w:tr>
      <w:tr w:rsidR="00EF0FF8" w:rsidRPr="00742B2A" w:rsidTr="00992815"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F0FF8" w:rsidTr="00992815">
        <w:tc>
          <w:tcPr>
            <w:tcW w:w="4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МЕРОПРИЯТИЯМ</w:t>
            </w:r>
            <w:r>
              <w:rPr>
                <w:rFonts w:ascii="Times New Roman" w:hAnsi="Times New Roman"/>
                <w:b/>
                <w:sz w:val="24"/>
              </w:rPr>
              <w:t xml:space="preserve">: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EF0FF8" w:rsidRPr="00742B2A" w:rsidTr="00992815">
        <w:tc>
          <w:tcPr>
            <w:tcW w:w="97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before="40" w:after="4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21423">
              <w:rPr>
                <w:rFonts w:ascii="Times New Roman" w:hAnsi="Times New Roman"/>
                <w:lang w:val="ru-RU"/>
              </w:rPr>
              <w:t xml:space="preserve">Комментарии: укажите все необходимые расходы: оплата проезда, проживания, питания участников мероприятий, аренда помещений для проведения мероприятий, оплата аренды оборудования, необходимого для проведения мероприятий, закупка расходных материалов, тиражирование материалов, необходимых для проведения мероприятий, </w:t>
            </w:r>
            <w:proofErr w:type="spellStart"/>
            <w:r w:rsidRPr="00621423">
              <w:rPr>
                <w:rFonts w:ascii="Times New Roman" w:hAnsi="Times New Roman"/>
                <w:lang w:val="ru-RU"/>
              </w:rPr>
              <w:t>фотовидеосъемка</w:t>
            </w:r>
            <w:proofErr w:type="spellEnd"/>
            <w:r w:rsidRPr="00621423">
              <w:rPr>
                <w:rFonts w:ascii="Times New Roman" w:hAnsi="Times New Roman"/>
                <w:lang w:val="ru-RU"/>
              </w:rPr>
              <w:t xml:space="preserve"> мероприятий и т.п.</w:t>
            </w:r>
          </w:p>
        </w:tc>
      </w:tr>
    </w:tbl>
    <w:p w:rsidR="00EF0FF8" w:rsidRPr="00621423" w:rsidRDefault="00EF0FF8" w:rsidP="00EF0FF8">
      <w:pPr>
        <w:spacing w:after="0" w:line="240" w:lineRule="auto"/>
        <w:rPr>
          <w:rFonts w:ascii="Times New Roman" w:hAnsi="Times New Roman"/>
          <w:b/>
          <w:sz w:val="24"/>
          <w:lang w:val="ru-RU"/>
        </w:rPr>
      </w:pPr>
    </w:p>
    <w:p w:rsidR="00EF0FF8" w:rsidRDefault="00EF0FF8" w:rsidP="00EF0FF8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</w:t>
      </w:r>
      <w:r>
        <w:rPr>
          <w:rFonts w:ascii="Times New Roman" w:hAnsi="Times New Roman"/>
          <w:b/>
          <w:sz w:val="28"/>
        </w:rPr>
        <w:tab/>
      </w:r>
      <w:proofErr w:type="spellStart"/>
      <w:r>
        <w:rPr>
          <w:rFonts w:ascii="Times New Roman" w:hAnsi="Times New Roman"/>
          <w:b/>
          <w:sz w:val="28"/>
        </w:rPr>
        <w:t>Прочие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расходы</w:t>
      </w:r>
      <w:proofErr w:type="spellEnd"/>
    </w:p>
    <w:p w:rsidR="00EF0FF8" w:rsidRDefault="00EF0FF8" w:rsidP="00EF0FF8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99"/>
        <w:gridCol w:w="1248"/>
        <w:gridCol w:w="1477"/>
        <w:gridCol w:w="1857"/>
        <w:gridCol w:w="1892"/>
        <w:gridCol w:w="1474"/>
      </w:tblGrid>
      <w:tr w:rsidR="00EF0FF8" w:rsidRPr="00742B2A" w:rsidTr="00992815"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Наименование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Цена за единицу,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до двух знаков после запятой)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ед</w:t>
            </w:r>
            <w:proofErr w:type="spellEnd"/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lang w:val="ru-RU"/>
              </w:rPr>
            </w:pPr>
            <w:proofErr w:type="gramStart"/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Запрашиваемые средства,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</w:t>
            </w:r>
            <w:proofErr w:type="gramEnd"/>
          </w:p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до двух знаков после запятой)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Собственные средства организации и/или привлеченные средства,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 до двух знаков после запятой)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Общий объем средств, рублей 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t>(указать</w:t>
            </w:r>
            <w:r w:rsidRPr="00621423">
              <w:rPr>
                <w:rFonts w:ascii="Times New Roman" w:hAnsi="Times New Roman"/>
                <w:i/>
                <w:sz w:val="24"/>
                <w:lang w:val="ru-RU"/>
              </w:rPr>
              <w:br/>
              <w:t>до двух знаков после запятой)</w:t>
            </w:r>
          </w:p>
        </w:tc>
      </w:tr>
      <w:tr w:rsidR="00EF0FF8" w:rsidRPr="00742B2A" w:rsidTr="00992815"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Pr="00621423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F0FF8" w:rsidTr="00992815">
        <w:tc>
          <w:tcPr>
            <w:tcW w:w="4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Default="00EF0FF8" w:rsidP="00992815">
            <w:pPr>
              <w:spacing w:after="0" w:line="240" w:lineRule="auto"/>
              <w:rPr>
                <w:rFonts w:ascii="Times New Roman" w:hAnsi="Times New Roman"/>
                <w:caps/>
                <w:sz w:val="24"/>
              </w:rPr>
            </w:pPr>
            <w:r>
              <w:rPr>
                <w:rFonts w:ascii="Times New Roman" w:hAnsi="Times New Roman"/>
                <w:caps/>
                <w:sz w:val="24"/>
              </w:rPr>
              <w:t xml:space="preserve">Итого по прочим расходам: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FF8" w:rsidRDefault="00EF0FF8" w:rsidP="009928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EF0FF8" w:rsidRPr="00742B2A" w:rsidTr="00992815">
        <w:tc>
          <w:tcPr>
            <w:tcW w:w="97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0FF8" w:rsidRPr="00621423" w:rsidRDefault="00EF0FF8" w:rsidP="009928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u w:val="single"/>
                <w:lang w:val="ru-RU"/>
              </w:rPr>
            </w:pPr>
            <w:r w:rsidRPr="00621423">
              <w:rPr>
                <w:rFonts w:ascii="Times New Roman" w:hAnsi="Times New Roman"/>
                <w:sz w:val="24"/>
                <w:lang w:val="ru-RU"/>
              </w:rPr>
              <w:t>Комментарии: Расходы, не предусмотренные вышеуказанным перечнем</w:t>
            </w:r>
            <w:r>
              <w:rPr>
                <w:rFonts w:ascii="Times New Roman" w:hAnsi="Times New Roman"/>
                <w:sz w:val="24"/>
                <w:lang w:val="ru-RU"/>
              </w:rPr>
              <w:t>,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t xml:space="preserve"> с обоснованием</w:t>
            </w:r>
            <w:r w:rsidRPr="00621423">
              <w:rPr>
                <w:rFonts w:ascii="Times New Roman" w:hAnsi="Times New Roman"/>
                <w:sz w:val="24"/>
                <w:lang w:val="ru-RU"/>
              </w:rPr>
              <w:br/>
              <w:t>их необходимости для реализации проекта.</w:t>
            </w:r>
          </w:p>
        </w:tc>
      </w:tr>
    </w:tbl>
    <w:p w:rsidR="00EF0FF8" w:rsidRPr="00621423" w:rsidRDefault="00EF0FF8" w:rsidP="00EF0FF8">
      <w:pPr>
        <w:spacing w:after="0" w:line="240" w:lineRule="auto"/>
        <w:jc w:val="both"/>
        <w:rPr>
          <w:rFonts w:ascii="Times New Roman" w:hAnsi="Times New Roman"/>
          <w:sz w:val="24"/>
          <w:lang w:val="ru-RU"/>
        </w:rPr>
      </w:pPr>
    </w:p>
    <w:p w:rsidR="00EF0FF8" w:rsidRPr="00621423" w:rsidRDefault="00EF0FF8" w:rsidP="00EF0FF8">
      <w:pPr>
        <w:spacing w:after="0" w:line="240" w:lineRule="auto"/>
        <w:ind w:left="4536"/>
        <w:jc w:val="right"/>
        <w:rPr>
          <w:rFonts w:ascii="Times New Roman" w:hAnsi="Times New Roman"/>
          <w:sz w:val="28"/>
          <w:lang w:val="ru-RU"/>
        </w:rPr>
      </w:pPr>
      <w:r>
        <w:rPr>
          <w:lang w:val="ru-RU"/>
        </w:rPr>
        <w:br w:type="page"/>
      </w:r>
      <w:r w:rsidRPr="00621423">
        <w:rPr>
          <w:rFonts w:ascii="Times New Roman" w:hAnsi="Times New Roman"/>
          <w:sz w:val="28"/>
          <w:lang w:val="ru-RU"/>
        </w:rPr>
        <w:lastRenderedPageBreak/>
        <w:t>Приложение № 2</w:t>
      </w:r>
    </w:p>
    <w:p w:rsidR="00EF0FF8" w:rsidRPr="00621423" w:rsidRDefault="00EF0FF8" w:rsidP="00EF0FF8">
      <w:pPr>
        <w:spacing w:after="0" w:line="240" w:lineRule="auto"/>
        <w:ind w:left="3969"/>
        <w:jc w:val="right"/>
        <w:rPr>
          <w:rFonts w:ascii="Times New Roman" w:hAnsi="Times New Roman"/>
          <w:sz w:val="24"/>
          <w:lang w:val="ru-RU"/>
        </w:rPr>
      </w:pPr>
      <w:r w:rsidRPr="00621423">
        <w:rPr>
          <w:rFonts w:ascii="Times New Roman" w:hAnsi="Times New Roman"/>
          <w:sz w:val="28"/>
          <w:lang w:val="ru-RU"/>
        </w:rPr>
        <w:t xml:space="preserve">к Положению </w:t>
      </w:r>
    </w:p>
    <w:p w:rsidR="00EF0FF8" w:rsidRDefault="00EF0FF8" w:rsidP="00EF0FF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0FF8" w:rsidRPr="00EF0FF8" w:rsidRDefault="00EF0FF8" w:rsidP="00EF0FF8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F617D">
        <w:rPr>
          <w:rFonts w:ascii="Times New Roman" w:hAnsi="Times New Roman" w:cs="Times New Roman"/>
          <w:b/>
          <w:sz w:val="28"/>
          <w:szCs w:val="28"/>
          <w:lang w:val="ru-RU"/>
        </w:rPr>
        <w:t>Согласие на обработку персональных данных</w:t>
      </w:r>
    </w:p>
    <w:p w:rsidR="00EF0FF8" w:rsidRPr="005F617D" w:rsidRDefault="00EF0FF8" w:rsidP="00EF0FF8">
      <w:pPr>
        <w:pStyle w:val="ab"/>
        <w:rPr>
          <w:lang w:val="ru-RU"/>
        </w:rPr>
      </w:pPr>
      <w:proofErr w:type="gramStart"/>
      <w:r w:rsidRPr="005F617D">
        <w:rPr>
          <w:lang w:val="ru-RU"/>
        </w:rPr>
        <w:t xml:space="preserve">В соответствии со статьей 9 Федерального закона от 27 июля 2006 года № 152-ФЗ «О персональных данных» </w:t>
      </w:r>
      <w:r w:rsidRPr="005F617D">
        <w:rPr>
          <w:b/>
          <w:bCs/>
          <w:lang w:val="ru-RU"/>
        </w:rPr>
        <w:t xml:space="preserve">даю согласие </w:t>
      </w:r>
      <w:r w:rsidRPr="005F617D">
        <w:rPr>
          <w:lang w:val="ru-RU"/>
        </w:rPr>
        <w:t>государственному автономному учреждению Ярославской области «Дворец молодежи» на автоматизированную, а также без использования средств автоматизации, обработку моих персональных данных, а именно: на систематизацию, накопление, хранение, уточнение, обновление, изменение, использование, передачу, уничтожение персональных данных.</w:t>
      </w:r>
      <w:proofErr w:type="gramEnd"/>
    </w:p>
    <w:p w:rsidR="00EF0FF8" w:rsidRPr="005F617D" w:rsidRDefault="00EF0FF8" w:rsidP="00EF0FF8">
      <w:pPr>
        <w:pStyle w:val="ab"/>
        <w:rPr>
          <w:lang w:val="ru-RU"/>
        </w:rPr>
      </w:pPr>
      <w:r w:rsidRPr="005F617D">
        <w:rPr>
          <w:bCs/>
          <w:lang w:val="ru-RU"/>
        </w:rPr>
        <w:t>Настоящим заявлением</w:t>
      </w:r>
      <w:r w:rsidRPr="005F617D">
        <w:rPr>
          <w:b/>
          <w:bCs/>
          <w:lang w:val="ru-RU"/>
        </w:rPr>
        <w:t xml:space="preserve"> подтверждаю </w:t>
      </w:r>
      <w:r w:rsidRPr="005F617D">
        <w:rPr>
          <w:lang w:val="ru-RU"/>
        </w:rPr>
        <w:t xml:space="preserve">государственному автономному учреждению Ярославской области «Дворец молодежи», </w:t>
      </w:r>
      <w:r w:rsidRPr="005F617D">
        <w:rPr>
          <w:b/>
          <w:lang w:val="ru-RU"/>
        </w:rPr>
        <w:t>согласие на размещение организатором конкурса в открытом доступе в информационно-телекоммуникационной сети «Интернет» (в обезличенной форме) сведений об участнике конкурса.</w:t>
      </w:r>
      <w:r w:rsidRPr="005F617D">
        <w:rPr>
          <w:lang w:val="ru-RU"/>
        </w:rPr>
        <w:t xml:space="preserve"> </w:t>
      </w:r>
    </w:p>
    <w:p w:rsidR="00EF0FF8" w:rsidRPr="005F617D" w:rsidRDefault="00EF0FF8" w:rsidP="00EF0FF8">
      <w:pPr>
        <w:pStyle w:val="ab"/>
        <w:rPr>
          <w:lang w:val="ru-RU"/>
        </w:rPr>
      </w:pPr>
      <w:r w:rsidRPr="005F617D">
        <w:rPr>
          <w:lang w:val="ru-RU"/>
        </w:rPr>
        <w:t>Настоящее согласие действует со дня его подписания до дня отзыва в письменной форме.</w:t>
      </w:r>
    </w:p>
    <w:p w:rsidR="00EF0FF8" w:rsidRPr="005F617D" w:rsidRDefault="00EF0FF8" w:rsidP="00EF0FF8">
      <w:pPr>
        <w:pStyle w:val="ab"/>
        <w:ind w:firstLine="0"/>
        <w:rPr>
          <w:lang w:val="ru-RU"/>
        </w:rPr>
      </w:pPr>
    </w:p>
    <w:p w:rsidR="00EF0FF8" w:rsidRPr="005F617D" w:rsidRDefault="00EF0FF8" w:rsidP="00EF0FF8">
      <w:pPr>
        <w:pStyle w:val="ab"/>
        <w:ind w:firstLine="0"/>
        <w:rPr>
          <w:lang w:val="ru-RU"/>
        </w:rPr>
      </w:pPr>
      <w:r w:rsidRPr="005F617D">
        <w:rPr>
          <w:lang w:val="ru-RU"/>
        </w:rPr>
        <w:t>________                                  ____________          ______________________</w:t>
      </w:r>
    </w:p>
    <w:p w:rsidR="00EF0FF8" w:rsidRPr="00276852" w:rsidRDefault="00EF0FF8" w:rsidP="00EF0FF8">
      <w:pPr>
        <w:pStyle w:val="ab"/>
        <w:ind w:firstLine="0"/>
        <w:rPr>
          <w:i/>
          <w:lang w:val="ru-RU"/>
        </w:rPr>
      </w:pPr>
      <w:r w:rsidRPr="005F617D">
        <w:rPr>
          <w:i/>
          <w:lang w:val="ru-RU"/>
        </w:rPr>
        <w:t xml:space="preserve">  (Дата)                                          (Подпись)              (Расшифровка подписи)</w:t>
      </w:r>
    </w:p>
    <w:p w:rsidR="00EF0FF8" w:rsidRPr="00276852" w:rsidRDefault="00EF0FF8" w:rsidP="00EF0FF8">
      <w:pPr>
        <w:pStyle w:val="ab"/>
        <w:rPr>
          <w:lang w:val="ru-RU"/>
        </w:rPr>
      </w:pPr>
    </w:p>
    <w:p w:rsidR="00EF0FF8" w:rsidRPr="00A82B2B" w:rsidRDefault="00EF0FF8" w:rsidP="00EF0FF8">
      <w:pPr>
        <w:pStyle w:val="ab"/>
        <w:rPr>
          <w:lang w:val="ru-RU"/>
        </w:rPr>
      </w:pPr>
    </w:p>
    <w:p w:rsidR="00063F3D" w:rsidRPr="00EC7275" w:rsidRDefault="00063F3D" w:rsidP="00EC7275">
      <w:pPr>
        <w:spacing w:after="0" w:line="240" w:lineRule="auto"/>
        <w:rPr>
          <w:rFonts w:ascii="Times New Roman" w:hAnsi="Times New Roman"/>
          <w:b/>
          <w:sz w:val="24"/>
        </w:rPr>
      </w:pPr>
    </w:p>
    <w:sectPr w:rsidR="00063F3D" w:rsidRPr="00EC7275" w:rsidSect="003B7D8C">
      <w:headerReference w:type="default" r:id="rId8"/>
      <w:pgSz w:w="11906" w:h="16838"/>
      <w:pgMar w:top="1134" w:right="567" w:bottom="1134" w:left="1134" w:header="709" w:footer="709" w:gutter="0"/>
      <w:pgNumType w:start="1"/>
      <w:cols w:space="1701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3FD" w:rsidRDefault="00D353FD">
      <w:pPr>
        <w:spacing w:after="0" w:line="240" w:lineRule="auto"/>
      </w:pPr>
      <w:r>
        <w:separator/>
      </w:r>
    </w:p>
  </w:endnote>
  <w:endnote w:type="continuationSeparator" w:id="0">
    <w:p w:rsidR="00D353FD" w:rsidRDefault="00D35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3FD" w:rsidRDefault="00D353FD">
      <w:pPr>
        <w:spacing w:after="0" w:line="240" w:lineRule="auto"/>
      </w:pPr>
      <w:r>
        <w:separator/>
      </w:r>
    </w:p>
  </w:footnote>
  <w:footnote w:type="continuationSeparator" w:id="0">
    <w:p w:rsidR="00D353FD" w:rsidRDefault="00D35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815" w:rsidRDefault="0008484B">
    <w:pPr>
      <w:framePr w:wrap="around" w:vAnchor="text" w:hAnchor="margin" w:xAlign="center" w:y="1"/>
    </w:pPr>
    <w:fldSimple w:instr="PAGE \* MERGEFORMAT">
      <w:r w:rsidR="00742B2A">
        <w:rPr>
          <w:noProof/>
        </w:rPr>
        <w:t>4</w:t>
      </w:r>
    </w:fldSimple>
  </w:p>
  <w:p w:rsidR="00992815" w:rsidRDefault="0099281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4757"/>
    <w:multiLevelType w:val="hybridMultilevel"/>
    <w:tmpl w:val="53E27932"/>
    <w:lvl w:ilvl="0" w:tplc="00E26074">
      <w:start w:val="1"/>
      <w:numFmt w:val="bullet"/>
      <w:lvlText w:val="–"/>
      <w:lvlJc w:val="left"/>
      <w:pPr>
        <w:ind w:left="720" w:hanging="360"/>
      </w:pPr>
      <w:rPr>
        <w:rFonts w:ascii="Arial" w:hAnsi="Arial"/>
      </w:rPr>
    </w:lvl>
    <w:lvl w:ilvl="1" w:tplc="CD6639F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4BE4CE8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EF843690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946EC3F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864B6AC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974EF10E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916A5B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534E64C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38C66FF"/>
    <w:multiLevelType w:val="hybridMultilevel"/>
    <w:tmpl w:val="43CAFDA0"/>
    <w:lvl w:ilvl="0" w:tplc="65C48534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 w:tplc="81B6A9D8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012DFA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CC300BF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A4C6E87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B6043178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48B49A4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5C42A82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CFAC7D56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>
    <w:nsid w:val="25277E37"/>
    <w:multiLevelType w:val="hybridMultilevel"/>
    <w:tmpl w:val="C90C6664"/>
    <w:lvl w:ilvl="0" w:tplc="85221264">
      <w:start w:val="1"/>
      <w:numFmt w:val="bullet"/>
      <w:lvlText w:val=""/>
      <w:lvlJc w:val="left"/>
      <w:pPr>
        <w:ind w:left="1067" w:hanging="360"/>
      </w:pPr>
      <w:rPr>
        <w:rFonts w:ascii="Symbol" w:hAnsi="Symbol"/>
      </w:rPr>
    </w:lvl>
    <w:lvl w:ilvl="1" w:tplc="CF9050FA">
      <w:start w:val="1"/>
      <w:numFmt w:val="bullet"/>
      <w:lvlText w:val="o"/>
      <w:lvlJc w:val="left"/>
      <w:pPr>
        <w:ind w:left="1787" w:hanging="360"/>
      </w:pPr>
      <w:rPr>
        <w:rFonts w:ascii="Courier New" w:hAnsi="Courier New"/>
      </w:rPr>
    </w:lvl>
    <w:lvl w:ilvl="2" w:tplc="14CC507E">
      <w:start w:val="1"/>
      <w:numFmt w:val="bullet"/>
      <w:lvlText w:val=""/>
      <w:lvlJc w:val="left"/>
      <w:pPr>
        <w:ind w:left="2507" w:hanging="360"/>
      </w:pPr>
      <w:rPr>
        <w:rFonts w:ascii="Wingdings" w:hAnsi="Wingdings"/>
      </w:rPr>
    </w:lvl>
    <w:lvl w:ilvl="3" w:tplc="846ED2AE">
      <w:start w:val="1"/>
      <w:numFmt w:val="bullet"/>
      <w:lvlText w:val=""/>
      <w:lvlJc w:val="left"/>
      <w:pPr>
        <w:ind w:left="3227" w:hanging="360"/>
      </w:pPr>
      <w:rPr>
        <w:rFonts w:ascii="Symbol" w:hAnsi="Symbol"/>
      </w:rPr>
    </w:lvl>
    <w:lvl w:ilvl="4" w:tplc="0F6871AA">
      <w:start w:val="1"/>
      <w:numFmt w:val="bullet"/>
      <w:lvlText w:val="o"/>
      <w:lvlJc w:val="left"/>
      <w:pPr>
        <w:ind w:left="3947" w:hanging="360"/>
      </w:pPr>
      <w:rPr>
        <w:rFonts w:ascii="Courier New" w:hAnsi="Courier New"/>
      </w:rPr>
    </w:lvl>
    <w:lvl w:ilvl="5" w:tplc="272C45EE">
      <w:start w:val="1"/>
      <w:numFmt w:val="bullet"/>
      <w:lvlText w:val=""/>
      <w:lvlJc w:val="left"/>
      <w:pPr>
        <w:ind w:left="4667" w:hanging="360"/>
      </w:pPr>
      <w:rPr>
        <w:rFonts w:ascii="Wingdings" w:hAnsi="Wingdings"/>
      </w:rPr>
    </w:lvl>
    <w:lvl w:ilvl="6" w:tplc="37C02842">
      <w:start w:val="1"/>
      <w:numFmt w:val="bullet"/>
      <w:lvlText w:val=""/>
      <w:lvlJc w:val="left"/>
      <w:pPr>
        <w:ind w:left="5387" w:hanging="360"/>
      </w:pPr>
      <w:rPr>
        <w:rFonts w:ascii="Symbol" w:hAnsi="Symbol"/>
      </w:rPr>
    </w:lvl>
    <w:lvl w:ilvl="7" w:tplc="B7E682FE">
      <w:start w:val="1"/>
      <w:numFmt w:val="bullet"/>
      <w:lvlText w:val="o"/>
      <w:lvlJc w:val="left"/>
      <w:pPr>
        <w:ind w:left="6107" w:hanging="360"/>
      </w:pPr>
      <w:rPr>
        <w:rFonts w:ascii="Courier New" w:hAnsi="Courier New"/>
      </w:rPr>
    </w:lvl>
    <w:lvl w:ilvl="8" w:tplc="B9F6C5C8">
      <w:start w:val="1"/>
      <w:numFmt w:val="bullet"/>
      <w:lvlText w:val=""/>
      <w:lvlJc w:val="left"/>
      <w:pPr>
        <w:ind w:left="6827" w:hanging="360"/>
      </w:pPr>
      <w:rPr>
        <w:rFonts w:ascii="Wingdings" w:hAnsi="Wingdings"/>
      </w:rPr>
    </w:lvl>
  </w:abstractNum>
  <w:abstractNum w:abstractNumId="3">
    <w:nsid w:val="2781467F"/>
    <w:multiLevelType w:val="hybridMultilevel"/>
    <w:tmpl w:val="7054CD82"/>
    <w:lvl w:ilvl="0" w:tplc="AC500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6C05D3"/>
    <w:multiLevelType w:val="hybridMultilevel"/>
    <w:tmpl w:val="28DCF3A6"/>
    <w:lvl w:ilvl="0" w:tplc="ED1A92D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8D89FC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048D09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7C6F76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0CA7E9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86CEBC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D7AD7E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9C4339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058D19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30920AC7"/>
    <w:multiLevelType w:val="hybridMultilevel"/>
    <w:tmpl w:val="3DDC8FF8"/>
    <w:lvl w:ilvl="0" w:tplc="C526DA4A">
      <w:start w:val="1"/>
      <w:numFmt w:val="decimal"/>
      <w:lvlText w:val="%1."/>
      <w:lvlJc w:val="left"/>
    </w:lvl>
    <w:lvl w:ilvl="1" w:tplc="FFD098F6">
      <w:start w:val="1"/>
      <w:numFmt w:val="lowerLetter"/>
      <w:lvlText w:val="%2."/>
      <w:lvlJc w:val="left"/>
      <w:pPr>
        <w:ind w:left="1440" w:hanging="360"/>
      </w:pPr>
    </w:lvl>
    <w:lvl w:ilvl="2" w:tplc="97566C46">
      <w:start w:val="1"/>
      <w:numFmt w:val="lowerRoman"/>
      <w:lvlText w:val="%3."/>
      <w:lvlJc w:val="right"/>
      <w:pPr>
        <w:ind w:left="2160" w:hanging="180"/>
      </w:pPr>
    </w:lvl>
    <w:lvl w:ilvl="3" w:tplc="2AF0C74E">
      <w:start w:val="1"/>
      <w:numFmt w:val="decimal"/>
      <w:lvlText w:val="%4."/>
      <w:lvlJc w:val="left"/>
      <w:pPr>
        <w:ind w:left="2880" w:hanging="360"/>
      </w:pPr>
    </w:lvl>
    <w:lvl w:ilvl="4" w:tplc="779652E4">
      <w:start w:val="1"/>
      <w:numFmt w:val="lowerLetter"/>
      <w:lvlText w:val="%5."/>
      <w:lvlJc w:val="left"/>
      <w:pPr>
        <w:ind w:left="3600" w:hanging="360"/>
      </w:pPr>
    </w:lvl>
    <w:lvl w:ilvl="5" w:tplc="7D906E66">
      <w:start w:val="1"/>
      <w:numFmt w:val="lowerRoman"/>
      <w:lvlText w:val="%6."/>
      <w:lvlJc w:val="right"/>
      <w:pPr>
        <w:ind w:left="4320" w:hanging="180"/>
      </w:pPr>
    </w:lvl>
    <w:lvl w:ilvl="6" w:tplc="A99665AA">
      <w:start w:val="1"/>
      <w:numFmt w:val="decimal"/>
      <w:lvlText w:val="%7."/>
      <w:lvlJc w:val="left"/>
      <w:pPr>
        <w:ind w:left="5040" w:hanging="360"/>
      </w:pPr>
    </w:lvl>
    <w:lvl w:ilvl="7" w:tplc="9342EACA">
      <w:start w:val="1"/>
      <w:numFmt w:val="lowerLetter"/>
      <w:lvlText w:val="%8."/>
      <w:lvlJc w:val="left"/>
      <w:pPr>
        <w:ind w:left="5760" w:hanging="360"/>
      </w:pPr>
    </w:lvl>
    <w:lvl w:ilvl="8" w:tplc="F760DE4E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4B592F"/>
    <w:multiLevelType w:val="hybridMultilevel"/>
    <w:tmpl w:val="4E741982"/>
    <w:lvl w:ilvl="0" w:tplc="91C24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D6330DC"/>
    <w:multiLevelType w:val="hybridMultilevel"/>
    <w:tmpl w:val="5888D35A"/>
    <w:lvl w:ilvl="0" w:tplc="A3D6C430">
      <w:start w:val="1"/>
      <w:numFmt w:val="bullet"/>
      <w:lvlText w:val="–"/>
      <w:lvlJc w:val="left"/>
      <w:pPr>
        <w:ind w:left="1417" w:hanging="360"/>
      </w:pPr>
      <w:rPr>
        <w:rFonts w:ascii="Arial" w:hAnsi="Arial"/>
      </w:rPr>
    </w:lvl>
    <w:lvl w:ilvl="1" w:tplc="E222CF46">
      <w:start w:val="1"/>
      <w:numFmt w:val="bullet"/>
      <w:lvlText w:val="o"/>
      <w:lvlJc w:val="left"/>
      <w:pPr>
        <w:ind w:left="2137" w:hanging="360"/>
      </w:pPr>
      <w:rPr>
        <w:rFonts w:ascii="Courier New" w:hAnsi="Courier New"/>
      </w:rPr>
    </w:lvl>
    <w:lvl w:ilvl="2" w:tplc="39782D82">
      <w:start w:val="1"/>
      <w:numFmt w:val="bullet"/>
      <w:lvlText w:val="§"/>
      <w:lvlJc w:val="left"/>
      <w:pPr>
        <w:ind w:left="2857" w:hanging="360"/>
      </w:pPr>
      <w:rPr>
        <w:rFonts w:ascii="Wingdings" w:hAnsi="Wingdings"/>
      </w:rPr>
    </w:lvl>
    <w:lvl w:ilvl="3" w:tplc="25743F68">
      <w:start w:val="1"/>
      <w:numFmt w:val="bullet"/>
      <w:lvlText w:val="·"/>
      <w:lvlJc w:val="left"/>
      <w:pPr>
        <w:ind w:left="3577" w:hanging="360"/>
      </w:pPr>
      <w:rPr>
        <w:rFonts w:ascii="Symbol" w:hAnsi="Symbol"/>
      </w:rPr>
    </w:lvl>
    <w:lvl w:ilvl="4" w:tplc="FAB80AAA">
      <w:start w:val="1"/>
      <w:numFmt w:val="bullet"/>
      <w:lvlText w:val="o"/>
      <w:lvlJc w:val="left"/>
      <w:pPr>
        <w:ind w:left="4297" w:hanging="360"/>
      </w:pPr>
      <w:rPr>
        <w:rFonts w:ascii="Courier New" w:hAnsi="Courier New"/>
      </w:rPr>
    </w:lvl>
    <w:lvl w:ilvl="5" w:tplc="9412FA92">
      <w:start w:val="1"/>
      <w:numFmt w:val="bullet"/>
      <w:lvlText w:val="§"/>
      <w:lvlJc w:val="left"/>
      <w:pPr>
        <w:ind w:left="5017" w:hanging="360"/>
      </w:pPr>
      <w:rPr>
        <w:rFonts w:ascii="Wingdings" w:hAnsi="Wingdings"/>
      </w:rPr>
    </w:lvl>
    <w:lvl w:ilvl="6" w:tplc="600076D0">
      <w:start w:val="1"/>
      <w:numFmt w:val="bullet"/>
      <w:lvlText w:val="·"/>
      <w:lvlJc w:val="left"/>
      <w:pPr>
        <w:ind w:left="5737" w:hanging="360"/>
      </w:pPr>
      <w:rPr>
        <w:rFonts w:ascii="Symbol" w:hAnsi="Symbol"/>
      </w:rPr>
    </w:lvl>
    <w:lvl w:ilvl="7" w:tplc="AAAAB3D0">
      <w:start w:val="1"/>
      <w:numFmt w:val="bullet"/>
      <w:lvlText w:val="o"/>
      <w:lvlJc w:val="left"/>
      <w:pPr>
        <w:ind w:left="6457" w:hanging="360"/>
      </w:pPr>
      <w:rPr>
        <w:rFonts w:ascii="Courier New" w:hAnsi="Courier New"/>
      </w:rPr>
    </w:lvl>
    <w:lvl w:ilvl="8" w:tplc="CA441A7C">
      <w:start w:val="1"/>
      <w:numFmt w:val="bullet"/>
      <w:lvlText w:val="§"/>
      <w:lvlJc w:val="left"/>
      <w:pPr>
        <w:ind w:left="7177" w:hanging="360"/>
      </w:pPr>
      <w:rPr>
        <w:rFonts w:ascii="Wingdings" w:hAnsi="Wingdings"/>
      </w:rPr>
    </w:lvl>
  </w:abstractNum>
  <w:abstractNum w:abstractNumId="8">
    <w:nsid w:val="3DF106A0"/>
    <w:multiLevelType w:val="multilevel"/>
    <w:tmpl w:val="C428C7AA"/>
    <w:lvl w:ilvl="0">
      <w:start w:val="10"/>
      <w:numFmt w:val="decimal"/>
      <w:lvlText w:val="%1."/>
      <w:lvlJc w:val="left"/>
      <w:pPr>
        <w:ind w:left="564" w:hanging="564"/>
      </w:pPr>
    </w:lvl>
    <w:lvl w:ilvl="1">
      <w:start w:val="1"/>
      <w:numFmt w:val="decimal"/>
      <w:lvlText w:val="%1.%2."/>
      <w:lvlJc w:val="left"/>
      <w:pPr>
        <w:ind w:left="1570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9">
    <w:nsid w:val="41953E7C"/>
    <w:multiLevelType w:val="hybridMultilevel"/>
    <w:tmpl w:val="C34E2010"/>
    <w:lvl w:ilvl="0" w:tplc="49107576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C4C429E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FDAA1A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A4697E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676EC1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1D5CA8C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B0C3F7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138805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14227D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452A20E8"/>
    <w:multiLevelType w:val="hybridMultilevel"/>
    <w:tmpl w:val="2A880002"/>
    <w:lvl w:ilvl="0" w:tplc="C87CC6D6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8C9A8DE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4CC8E6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48E7AD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81EC41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42E1F7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46E151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690D78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6F2AFB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4E4A2314"/>
    <w:multiLevelType w:val="hybridMultilevel"/>
    <w:tmpl w:val="EB00E524"/>
    <w:lvl w:ilvl="0" w:tplc="4286883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B35A216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ACC6D86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980423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51CE7A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04AD3E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932FC3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AFE125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B6863B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508D05BC"/>
    <w:multiLevelType w:val="hybridMultilevel"/>
    <w:tmpl w:val="5B984FF6"/>
    <w:lvl w:ilvl="0" w:tplc="E5384862">
      <w:start w:val="1"/>
      <w:numFmt w:val="decimal"/>
      <w:lvlText w:val="%1."/>
      <w:lvlJc w:val="left"/>
      <w:pPr>
        <w:ind w:left="720" w:hanging="360"/>
      </w:pPr>
    </w:lvl>
    <w:lvl w:ilvl="1" w:tplc="49E693DE">
      <w:start w:val="1"/>
      <w:numFmt w:val="lowerLetter"/>
      <w:lvlText w:val="%2."/>
      <w:lvlJc w:val="left"/>
      <w:pPr>
        <w:ind w:left="1440" w:hanging="360"/>
      </w:pPr>
    </w:lvl>
    <w:lvl w:ilvl="2" w:tplc="123E37AC">
      <w:start w:val="1"/>
      <w:numFmt w:val="lowerRoman"/>
      <w:lvlText w:val="%3."/>
      <w:lvlJc w:val="right"/>
      <w:pPr>
        <w:ind w:left="2160" w:hanging="180"/>
      </w:pPr>
    </w:lvl>
    <w:lvl w:ilvl="3" w:tplc="4BB4BBB4">
      <w:start w:val="1"/>
      <w:numFmt w:val="decimal"/>
      <w:lvlText w:val="%4."/>
      <w:lvlJc w:val="left"/>
      <w:pPr>
        <w:ind w:left="2880" w:hanging="360"/>
      </w:pPr>
    </w:lvl>
    <w:lvl w:ilvl="4" w:tplc="9808ED1A">
      <w:start w:val="1"/>
      <w:numFmt w:val="lowerLetter"/>
      <w:lvlText w:val="%5."/>
      <w:lvlJc w:val="left"/>
      <w:pPr>
        <w:ind w:left="3600" w:hanging="360"/>
      </w:pPr>
    </w:lvl>
    <w:lvl w:ilvl="5" w:tplc="C1D8071A">
      <w:start w:val="1"/>
      <w:numFmt w:val="lowerRoman"/>
      <w:lvlText w:val="%6."/>
      <w:lvlJc w:val="right"/>
      <w:pPr>
        <w:ind w:left="4320" w:hanging="180"/>
      </w:pPr>
    </w:lvl>
    <w:lvl w:ilvl="6" w:tplc="C074BE86">
      <w:start w:val="1"/>
      <w:numFmt w:val="decimal"/>
      <w:lvlText w:val="%7."/>
      <w:lvlJc w:val="left"/>
      <w:pPr>
        <w:ind w:left="5040" w:hanging="360"/>
      </w:pPr>
    </w:lvl>
    <w:lvl w:ilvl="7" w:tplc="A04AD40C">
      <w:start w:val="1"/>
      <w:numFmt w:val="lowerLetter"/>
      <w:lvlText w:val="%8."/>
      <w:lvlJc w:val="left"/>
      <w:pPr>
        <w:ind w:left="5760" w:hanging="360"/>
      </w:pPr>
    </w:lvl>
    <w:lvl w:ilvl="8" w:tplc="8A06A3C6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5E2292"/>
    <w:multiLevelType w:val="hybridMultilevel"/>
    <w:tmpl w:val="C9AAF82C"/>
    <w:lvl w:ilvl="0" w:tplc="5E50B7B8">
      <w:start w:val="1"/>
      <w:numFmt w:val="decimal"/>
      <w:lvlText w:val="%1."/>
      <w:lvlJc w:val="left"/>
      <w:pPr>
        <w:ind w:left="360" w:hanging="360"/>
      </w:pPr>
    </w:lvl>
    <w:lvl w:ilvl="1" w:tplc="A554F360">
      <w:start w:val="1"/>
      <w:numFmt w:val="lowerLetter"/>
      <w:lvlText w:val="%2."/>
      <w:lvlJc w:val="left"/>
      <w:pPr>
        <w:ind w:left="-544" w:hanging="360"/>
      </w:pPr>
    </w:lvl>
    <w:lvl w:ilvl="2" w:tplc="52CE3B72">
      <w:start w:val="1"/>
      <w:numFmt w:val="lowerRoman"/>
      <w:lvlText w:val="%3."/>
      <w:lvlJc w:val="left"/>
      <w:pPr>
        <w:ind w:left="176" w:hanging="180"/>
      </w:pPr>
    </w:lvl>
    <w:lvl w:ilvl="3" w:tplc="18B2BFDE">
      <w:start w:val="1"/>
      <w:numFmt w:val="decimal"/>
      <w:lvlText w:val="%4."/>
      <w:lvlJc w:val="left"/>
      <w:pPr>
        <w:ind w:left="896" w:hanging="360"/>
      </w:pPr>
    </w:lvl>
    <w:lvl w:ilvl="4" w:tplc="2CBEC4C0">
      <w:start w:val="1"/>
      <w:numFmt w:val="lowerLetter"/>
      <w:lvlText w:val="%5."/>
      <w:lvlJc w:val="left"/>
      <w:pPr>
        <w:ind w:left="1616" w:hanging="360"/>
      </w:pPr>
    </w:lvl>
    <w:lvl w:ilvl="5" w:tplc="992814C2">
      <w:start w:val="1"/>
      <w:numFmt w:val="lowerRoman"/>
      <w:lvlText w:val="%6."/>
      <w:lvlJc w:val="left"/>
      <w:pPr>
        <w:ind w:left="2336" w:hanging="180"/>
      </w:pPr>
    </w:lvl>
    <w:lvl w:ilvl="6" w:tplc="CE508C94">
      <w:start w:val="1"/>
      <w:numFmt w:val="decimal"/>
      <w:lvlText w:val="%7."/>
      <w:lvlJc w:val="left"/>
      <w:pPr>
        <w:ind w:left="3056" w:hanging="360"/>
      </w:pPr>
    </w:lvl>
    <w:lvl w:ilvl="7" w:tplc="B378AF38">
      <w:start w:val="1"/>
      <w:numFmt w:val="lowerLetter"/>
      <w:lvlText w:val="%8."/>
      <w:lvlJc w:val="left"/>
      <w:pPr>
        <w:ind w:left="3776" w:hanging="360"/>
      </w:pPr>
    </w:lvl>
    <w:lvl w:ilvl="8" w:tplc="A1F6E9FA">
      <w:start w:val="1"/>
      <w:numFmt w:val="lowerRoman"/>
      <w:lvlText w:val="%9."/>
      <w:lvlJc w:val="left"/>
      <w:pPr>
        <w:ind w:left="4496" w:hanging="180"/>
      </w:pPr>
    </w:lvl>
  </w:abstractNum>
  <w:abstractNum w:abstractNumId="14">
    <w:nsid w:val="6CDC0D64"/>
    <w:multiLevelType w:val="hybridMultilevel"/>
    <w:tmpl w:val="F3686EF0"/>
    <w:lvl w:ilvl="0" w:tplc="823A56DE">
      <w:start w:val="1"/>
      <w:numFmt w:val="decimal"/>
      <w:lvlText w:val="%1."/>
      <w:lvlJc w:val="left"/>
      <w:pPr>
        <w:ind w:left="709" w:hanging="360"/>
      </w:pPr>
    </w:lvl>
    <w:lvl w:ilvl="1" w:tplc="E788C90E">
      <w:start w:val="1"/>
      <w:numFmt w:val="lowerLetter"/>
      <w:lvlText w:val="%2."/>
      <w:lvlJc w:val="left"/>
      <w:pPr>
        <w:ind w:left="1429" w:hanging="360"/>
      </w:pPr>
    </w:lvl>
    <w:lvl w:ilvl="2" w:tplc="A21EDB7C">
      <w:start w:val="1"/>
      <w:numFmt w:val="lowerRoman"/>
      <w:lvlText w:val="%3."/>
      <w:lvlJc w:val="left"/>
      <w:pPr>
        <w:ind w:left="2149" w:hanging="180"/>
      </w:pPr>
    </w:lvl>
    <w:lvl w:ilvl="3" w:tplc="ADB0B15A">
      <w:start w:val="1"/>
      <w:numFmt w:val="decimal"/>
      <w:lvlText w:val="%4."/>
      <w:lvlJc w:val="left"/>
      <w:pPr>
        <w:ind w:left="2869" w:hanging="360"/>
      </w:pPr>
    </w:lvl>
    <w:lvl w:ilvl="4" w:tplc="3D6E3946">
      <w:start w:val="1"/>
      <w:numFmt w:val="lowerLetter"/>
      <w:lvlText w:val="%5."/>
      <w:lvlJc w:val="left"/>
      <w:pPr>
        <w:ind w:left="3589" w:hanging="360"/>
      </w:pPr>
    </w:lvl>
    <w:lvl w:ilvl="5" w:tplc="B4966ADA">
      <w:start w:val="1"/>
      <w:numFmt w:val="lowerRoman"/>
      <w:lvlText w:val="%6."/>
      <w:lvlJc w:val="left"/>
      <w:pPr>
        <w:ind w:left="4309" w:hanging="180"/>
      </w:pPr>
    </w:lvl>
    <w:lvl w:ilvl="6" w:tplc="9B8603EE">
      <w:start w:val="1"/>
      <w:numFmt w:val="decimal"/>
      <w:lvlText w:val="%7."/>
      <w:lvlJc w:val="left"/>
      <w:pPr>
        <w:ind w:left="5029" w:hanging="360"/>
      </w:pPr>
    </w:lvl>
    <w:lvl w:ilvl="7" w:tplc="267CE2B4">
      <w:start w:val="1"/>
      <w:numFmt w:val="lowerLetter"/>
      <w:lvlText w:val="%8."/>
      <w:lvlJc w:val="left"/>
      <w:pPr>
        <w:ind w:left="5749" w:hanging="360"/>
      </w:pPr>
    </w:lvl>
    <w:lvl w:ilvl="8" w:tplc="D024ABE4">
      <w:start w:val="1"/>
      <w:numFmt w:val="lowerRoman"/>
      <w:lvlText w:val="%9."/>
      <w:lvlJc w:val="left"/>
      <w:pPr>
        <w:ind w:left="6469" w:hanging="180"/>
      </w:pPr>
    </w:lvl>
  </w:abstractNum>
  <w:abstractNum w:abstractNumId="15">
    <w:nsid w:val="6DD71289"/>
    <w:multiLevelType w:val="hybridMultilevel"/>
    <w:tmpl w:val="915AC5DE"/>
    <w:lvl w:ilvl="0" w:tplc="6B309058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plc="FE76BB50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5F02495A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87C28654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AD2E300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953A6B2E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62FCC064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52E24162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CEEAA45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>
    <w:nsid w:val="708D13BB"/>
    <w:multiLevelType w:val="hybridMultilevel"/>
    <w:tmpl w:val="626417A2"/>
    <w:lvl w:ilvl="0" w:tplc="0B646346">
      <w:start w:val="1"/>
      <w:numFmt w:val="bullet"/>
      <w:lvlText w:val="–"/>
      <w:lvlJc w:val="left"/>
      <w:pPr>
        <w:ind w:left="1418" w:hanging="360"/>
      </w:pPr>
      <w:rPr>
        <w:rFonts w:ascii="Arial" w:hAnsi="Arial"/>
      </w:rPr>
    </w:lvl>
    <w:lvl w:ilvl="1" w:tplc="0D5E4B64">
      <w:start w:val="1"/>
      <w:numFmt w:val="bullet"/>
      <w:lvlText w:val="o"/>
      <w:lvlJc w:val="left"/>
      <w:pPr>
        <w:ind w:left="2138" w:hanging="360"/>
      </w:pPr>
      <w:rPr>
        <w:rFonts w:ascii="Courier New" w:hAnsi="Courier New"/>
      </w:rPr>
    </w:lvl>
    <w:lvl w:ilvl="2" w:tplc="BBB4716C">
      <w:start w:val="1"/>
      <w:numFmt w:val="bullet"/>
      <w:lvlText w:val="§"/>
      <w:lvlJc w:val="left"/>
      <w:pPr>
        <w:ind w:left="2858" w:hanging="360"/>
      </w:pPr>
      <w:rPr>
        <w:rFonts w:ascii="Wingdings" w:hAnsi="Wingdings"/>
      </w:rPr>
    </w:lvl>
    <w:lvl w:ilvl="3" w:tplc="BBF66D34">
      <w:start w:val="1"/>
      <w:numFmt w:val="bullet"/>
      <w:lvlText w:val="·"/>
      <w:lvlJc w:val="left"/>
      <w:pPr>
        <w:ind w:left="3578" w:hanging="360"/>
      </w:pPr>
      <w:rPr>
        <w:rFonts w:ascii="Symbol" w:hAnsi="Symbol"/>
      </w:rPr>
    </w:lvl>
    <w:lvl w:ilvl="4" w:tplc="BB20392E">
      <w:start w:val="1"/>
      <w:numFmt w:val="bullet"/>
      <w:lvlText w:val="o"/>
      <w:lvlJc w:val="left"/>
      <w:pPr>
        <w:ind w:left="4298" w:hanging="360"/>
      </w:pPr>
      <w:rPr>
        <w:rFonts w:ascii="Courier New" w:hAnsi="Courier New"/>
      </w:rPr>
    </w:lvl>
    <w:lvl w:ilvl="5" w:tplc="0C2C6394">
      <w:start w:val="1"/>
      <w:numFmt w:val="bullet"/>
      <w:lvlText w:val="§"/>
      <w:lvlJc w:val="left"/>
      <w:pPr>
        <w:ind w:left="5018" w:hanging="360"/>
      </w:pPr>
      <w:rPr>
        <w:rFonts w:ascii="Wingdings" w:hAnsi="Wingdings"/>
      </w:rPr>
    </w:lvl>
    <w:lvl w:ilvl="6" w:tplc="96AE0422">
      <w:start w:val="1"/>
      <w:numFmt w:val="bullet"/>
      <w:lvlText w:val="·"/>
      <w:lvlJc w:val="left"/>
      <w:pPr>
        <w:ind w:left="5738" w:hanging="360"/>
      </w:pPr>
      <w:rPr>
        <w:rFonts w:ascii="Symbol" w:hAnsi="Symbol"/>
      </w:rPr>
    </w:lvl>
    <w:lvl w:ilvl="7" w:tplc="D78223D4">
      <w:start w:val="1"/>
      <w:numFmt w:val="bullet"/>
      <w:lvlText w:val="o"/>
      <w:lvlJc w:val="left"/>
      <w:pPr>
        <w:ind w:left="6458" w:hanging="360"/>
      </w:pPr>
      <w:rPr>
        <w:rFonts w:ascii="Courier New" w:hAnsi="Courier New"/>
      </w:rPr>
    </w:lvl>
    <w:lvl w:ilvl="8" w:tplc="0584E666">
      <w:start w:val="1"/>
      <w:numFmt w:val="bullet"/>
      <w:lvlText w:val="§"/>
      <w:lvlJc w:val="left"/>
      <w:pPr>
        <w:ind w:left="7178" w:hanging="360"/>
      </w:pPr>
      <w:rPr>
        <w:rFonts w:ascii="Wingdings" w:hAnsi="Wingdings"/>
      </w:rPr>
    </w:lvl>
  </w:abstractNum>
  <w:abstractNum w:abstractNumId="17">
    <w:nsid w:val="74F11E29"/>
    <w:multiLevelType w:val="multilevel"/>
    <w:tmpl w:val="0D8291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761A23E4"/>
    <w:multiLevelType w:val="hybridMultilevel"/>
    <w:tmpl w:val="3DB24774"/>
    <w:lvl w:ilvl="0" w:tplc="8ABCE3EA">
      <w:start w:val="1"/>
      <w:numFmt w:val="bullet"/>
      <w:lvlText w:val="–"/>
      <w:lvlJc w:val="left"/>
      <w:pPr>
        <w:ind w:left="720" w:hanging="360"/>
      </w:pPr>
      <w:rPr>
        <w:rFonts w:ascii="Arial" w:hAnsi="Arial"/>
      </w:rPr>
    </w:lvl>
    <w:lvl w:ilvl="1" w:tplc="48CC0B0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8CAE5B60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FD728542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CD7A566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2283112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CC00D9A6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72CED8F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AB80C1A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79300919"/>
    <w:multiLevelType w:val="multilevel"/>
    <w:tmpl w:val="0972A0B6"/>
    <w:lvl w:ilvl="0">
      <w:start w:val="10"/>
      <w:numFmt w:val="decimal"/>
      <w:lvlText w:val="%1."/>
      <w:lvlJc w:val="left"/>
      <w:pPr>
        <w:ind w:left="564" w:hanging="564"/>
      </w:pPr>
      <w:rPr>
        <w:b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b w:val="0"/>
      </w:rPr>
    </w:lvl>
  </w:abstractNum>
  <w:abstractNum w:abstractNumId="20">
    <w:nsid w:val="7CA8182D"/>
    <w:multiLevelType w:val="hybridMultilevel"/>
    <w:tmpl w:val="3F46BE38"/>
    <w:lvl w:ilvl="0" w:tplc="228821D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6"/>
  </w:num>
  <w:num w:numId="4">
    <w:abstractNumId w:val="2"/>
  </w:num>
  <w:num w:numId="5">
    <w:abstractNumId w:val="15"/>
  </w:num>
  <w:num w:numId="6">
    <w:abstractNumId w:val="18"/>
  </w:num>
  <w:num w:numId="7">
    <w:abstractNumId w:val="9"/>
  </w:num>
  <w:num w:numId="8">
    <w:abstractNumId w:val="4"/>
  </w:num>
  <w:num w:numId="9">
    <w:abstractNumId w:val="11"/>
  </w:num>
  <w:num w:numId="10">
    <w:abstractNumId w:val="8"/>
  </w:num>
  <w:num w:numId="11">
    <w:abstractNumId w:val="0"/>
  </w:num>
  <w:num w:numId="12">
    <w:abstractNumId w:val="1"/>
  </w:num>
  <w:num w:numId="13">
    <w:abstractNumId w:val="12"/>
  </w:num>
  <w:num w:numId="14">
    <w:abstractNumId w:val="10"/>
  </w:num>
  <w:num w:numId="15">
    <w:abstractNumId w:val="5"/>
  </w:num>
  <w:num w:numId="16">
    <w:abstractNumId w:val="20"/>
  </w:num>
  <w:num w:numId="17">
    <w:abstractNumId w:val="19"/>
  </w:num>
  <w:num w:numId="18">
    <w:abstractNumId w:val="6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3F3D"/>
    <w:rsid w:val="00046D95"/>
    <w:rsid w:val="00063F3D"/>
    <w:rsid w:val="0008484B"/>
    <w:rsid w:val="000F74E3"/>
    <w:rsid w:val="00102EAD"/>
    <w:rsid w:val="0016192F"/>
    <w:rsid w:val="00163F0F"/>
    <w:rsid w:val="001E1A44"/>
    <w:rsid w:val="00211876"/>
    <w:rsid w:val="002C1BCC"/>
    <w:rsid w:val="00366B06"/>
    <w:rsid w:val="003B7D8C"/>
    <w:rsid w:val="00414B47"/>
    <w:rsid w:val="00474DAB"/>
    <w:rsid w:val="004C6DE5"/>
    <w:rsid w:val="004F769B"/>
    <w:rsid w:val="00510179"/>
    <w:rsid w:val="00584FD9"/>
    <w:rsid w:val="005B0632"/>
    <w:rsid w:val="006D7650"/>
    <w:rsid w:val="00742B2A"/>
    <w:rsid w:val="00762A31"/>
    <w:rsid w:val="007E345F"/>
    <w:rsid w:val="00823E88"/>
    <w:rsid w:val="008658AD"/>
    <w:rsid w:val="008D0520"/>
    <w:rsid w:val="00992815"/>
    <w:rsid w:val="009B294D"/>
    <w:rsid w:val="009B7D09"/>
    <w:rsid w:val="00A54BD2"/>
    <w:rsid w:val="00A564CC"/>
    <w:rsid w:val="00A65E39"/>
    <w:rsid w:val="00A8598D"/>
    <w:rsid w:val="00A9738A"/>
    <w:rsid w:val="00AD42C6"/>
    <w:rsid w:val="00B1789A"/>
    <w:rsid w:val="00B57F37"/>
    <w:rsid w:val="00B95D27"/>
    <w:rsid w:val="00BD5639"/>
    <w:rsid w:val="00C24A73"/>
    <w:rsid w:val="00C53C07"/>
    <w:rsid w:val="00C84D73"/>
    <w:rsid w:val="00CA171A"/>
    <w:rsid w:val="00CD752E"/>
    <w:rsid w:val="00D00BF4"/>
    <w:rsid w:val="00D1568F"/>
    <w:rsid w:val="00D353FD"/>
    <w:rsid w:val="00E81701"/>
    <w:rsid w:val="00E923B9"/>
    <w:rsid w:val="00EA787F"/>
    <w:rsid w:val="00EC7275"/>
    <w:rsid w:val="00EF0FF8"/>
    <w:rsid w:val="00F30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3B7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3B7D8C"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3B7D8C"/>
  </w:style>
  <w:style w:type="character" w:customStyle="1" w:styleId="FootnoteTextChar">
    <w:name w:val="Footnote Text Char"/>
    <w:uiPriority w:val="99"/>
    <w:rsid w:val="003B7D8C"/>
    <w:rPr>
      <w:sz w:val="18"/>
    </w:rPr>
  </w:style>
  <w:style w:type="paragraph" w:styleId="a4">
    <w:name w:val="endnote text"/>
    <w:basedOn w:val="a"/>
    <w:link w:val="a5"/>
    <w:uiPriority w:val="99"/>
    <w:semiHidden/>
    <w:unhideWhenUsed/>
    <w:rsid w:val="003B7D8C"/>
    <w:pPr>
      <w:spacing w:after="0" w:line="240" w:lineRule="auto"/>
    </w:pPr>
    <w:rPr>
      <w:sz w:val="20"/>
    </w:rPr>
  </w:style>
  <w:style w:type="character" w:customStyle="1" w:styleId="a5">
    <w:name w:val="Текст концевой сноски Знак"/>
    <w:link w:val="a4"/>
    <w:uiPriority w:val="99"/>
    <w:rsid w:val="003B7D8C"/>
    <w:rPr>
      <w:sz w:val="20"/>
    </w:rPr>
  </w:style>
  <w:style w:type="character" w:styleId="a6">
    <w:name w:val="endnote reference"/>
    <w:basedOn w:val="a0"/>
    <w:uiPriority w:val="99"/>
    <w:semiHidden/>
    <w:unhideWhenUsed/>
    <w:rsid w:val="003B7D8C"/>
    <w:rPr>
      <w:vertAlign w:val="superscript"/>
    </w:rPr>
  </w:style>
  <w:style w:type="paragraph" w:styleId="a7">
    <w:name w:val="table of figures"/>
    <w:basedOn w:val="a"/>
    <w:next w:val="a"/>
    <w:uiPriority w:val="99"/>
    <w:unhideWhenUsed/>
    <w:rsid w:val="003B7D8C"/>
    <w:pPr>
      <w:spacing w:after="0"/>
    </w:pPr>
  </w:style>
  <w:style w:type="character" w:customStyle="1" w:styleId="Heading1Char">
    <w:name w:val="Heading 1 Char"/>
    <w:basedOn w:val="a0"/>
    <w:uiPriority w:val="9"/>
    <w:rsid w:val="003B7D8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3B7D8C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3B7D8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3B7D8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3B7D8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3B7D8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3B7D8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3B7D8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3B7D8C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3B7D8C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3B7D8C"/>
    <w:rPr>
      <w:sz w:val="24"/>
      <w:szCs w:val="24"/>
    </w:rPr>
  </w:style>
  <w:style w:type="character" w:customStyle="1" w:styleId="QuoteChar">
    <w:name w:val="Quote Char"/>
    <w:uiPriority w:val="29"/>
    <w:rsid w:val="003B7D8C"/>
    <w:rPr>
      <w:i/>
    </w:rPr>
  </w:style>
  <w:style w:type="character" w:customStyle="1" w:styleId="IntenseQuoteChar">
    <w:name w:val="Intense Quote Char"/>
    <w:uiPriority w:val="30"/>
    <w:rsid w:val="003B7D8C"/>
    <w:rPr>
      <w:i/>
    </w:rPr>
  </w:style>
  <w:style w:type="character" w:customStyle="1" w:styleId="HeaderChar">
    <w:name w:val="Header Char"/>
    <w:basedOn w:val="a0"/>
    <w:uiPriority w:val="99"/>
    <w:rsid w:val="003B7D8C"/>
  </w:style>
  <w:style w:type="character" w:customStyle="1" w:styleId="FooterChar">
    <w:name w:val="Footer Char"/>
    <w:basedOn w:val="a0"/>
    <w:uiPriority w:val="99"/>
    <w:rsid w:val="003B7D8C"/>
  </w:style>
  <w:style w:type="paragraph" w:styleId="a8">
    <w:name w:val="footnote text"/>
    <w:link w:val="a9"/>
    <w:uiPriority w:val="99"/>
    <w:semiHidden/>
    <w:unhideWhenUsed/>
    <w:rsid w:val="003B7D8C"/>
    <w:pPr>
      <w:spacing w:after="40" w:line="240" w:lineRule="auto"/>
    </w:pPr>
    <w:rPr>
      <w:sz w:val="18"/>
    </w:rPr>
  </w:style>
  <w:style w:type="character" w:customStyle="1" w:styleId="a9">
    <w:name w:val="Текст сноски Знак"/>
    <w:link w:val="a8"/>
    <w:uiPriority w:val="99"/>
    <w:rsid w:val="003B7D8C"/>
    <w:rPr>
      <w:sz w:val="18"/>
    </w:rPr>
  </w:style>
  <w:style w:type="character" w:customStyle="1" w:styleId="1">
    <w:name w:val="Обычный1"/>
    <w:rsid w:val="003B7D8C"/>
  </w:style>
  <w:style w:type="paragraph" w:styleId="2">
    <w:name w:val="toc 2"/>
    <w:basedOn w:val="a"/>
    <w:next w:val="a"/>
    <w:link w:val="20"/>
    <w:uiPriority w:val="39"/>
    <w:rsid w:val="003B7D8C"/>
    <w:pPr>
      <w:spacing w:after="57"/>
      <w:ind w:left="283"/>
    </w:pPr>
  </w:style>
  <w:style w:type="character" w:customStyle="1" w:styleId="20">
    <w:name w:val="Оглавление 2 Знак"/>
    <w:basedOn w:val="1"/>
    <w:link w:val="2"/>
    <w:rsid w:val="003B7D8C"/>
  </w:style>
  <w:style w:type="paragraph" w:styleId="4">
    <w:name w:val="toc 4"/>
    <w:basedOn w:val="a"/>
    <w:next w:val="a"/>
    <w:link w:val="40"/>
    <w:uiPriority w:val="39"/>
    <w:rsid w:val="003B7D8C"/>
    <w:pPr>
      <w:spacing w:after="57"/>
      <w:ind w:left="850"/>
    </w:pPr>
  </w:style>
  <w:style w:type="character" w:customStyle="1" w:styleId="40">
    <w:name w:val="Оглавление 4 Знак"/>
    <w:basedOn w:val="1"/>
    <w:link w:val="4"/>
    <w:rsid w:val="003B7D8C"/>
  </w:style>
  <w:style w:type="paragraph" w:customStyle="1" w:styleId="71">
    <w:name w:val="Заголовок 71"/>
    <w:basedOn w:val="a"/>
    <w:next w:val="a"/>
    <w:link w:val="72"/>
    <w:uiPriority w:val="9"/>
    <w:qFormat/>
    <w:rsid w:val="003B7D8C"/>
    <w:pPr>
      <w:keepNext/>
      <w:keepLines/>
      <w:spacing w:before="200" w:after="0"/>
      <w:outlineLvl w:val="6"/>
    </w:pPr>
    <w:rPr>
      <w:b/>
      <w:color w:val="606060"/>
      <w:sz w:val="24"/>
    </w:rPr>
  </w:style>
  <w:style w:type="character" w:customStyle="1" w:styleId="72">
    <w:name w:val="Заголовок 72"/>
    <w:basedOn w:val="1"/>
    <w:link w:val="71"/>
    <w:rsid w:val="003B7D8C"/>
    <w:rPr>
      <w:rFonts w:ascii="Arial" w:hAnsi="Arial"/>
      <w:b/>
      <w:color w:val="606060"/>
      <w:sz w:val="24"/>
    </w:rPr>
  </w:style>
  <w:style w:type="paragraph" w:styleId="6">
    <w:name w:val="toc 6"/>
    <w:basedOn w:val="a"/>
    <w:next w:val="a"/>
    <w:link w:val="60"/>
    <w:uiPriority w:val="39"/>
    <w:rsid w:val="003B7D8C"/>
    <w:pPr>
      <w:spacing w:after="57"/>
      <w:ind w:left="1417"/>
    </w:pPr>
  </w:style>
  <w:style w:type="character" w:customStyle="1" w:styleId="60">
    <w:name w:val="Оглавление 6 Знак"/>
    <w:basedOn w:val="1"/>
    <w:link w:val="6"/>
    <w:rsid w:val="003B7D8C"/>
  </w:style>
  <w:style w:type="paragraph" w:styleId="7">
    <w:name w:val="toc 7"/>
    <w:basedOn w:val="a"/>
    <w:next w:val="a"/>
    <w:link w:val="70"/>
    <w:uiPriority w:val="39"/>
    <w:rsid w:val="003B7D8C"/>
    <w:pPr>
      <w:spacing w:after="57"/>
      <w:ind w:left="1701"/>
    </w:pPr>
  </w:style>
  <w:style w:type="character" w:customStyle="1" w:styleId="70">
    <w:name w:val="Оглавление 7 Знак"/>
    <w:basedOn w:val="1"/>
    <w:link w:val="7"/>
    <w:rsid w:val="003B7D8C"/>
  </w:style>
  <w:style w:type="paragraph" w:customStyle="1" w:styleId="31">
    <w:name w:val="Заголовок 31"/>
    <w:basedOn w:val="a"/>
    <w:next w:val="a"/>
    <w:link w:val="32"/>
    <w:uiPriority w:val="9"/>
    <w:qFormat/>
    <w:rsid w:val="003B7D8C"/>
    <w:pPr>
      <w:keepNext/>
      <w:keepLines/>
      <w:spacing w:before="200" w:after="0"/>
      <w:outlineLvl w:val="2"/>
    </w:pPr>
    <w:rPr>
      <w:b/>
      <w:i/>
      <w:color w:val="000000" w:themeColor="text1"/>
      <w:sz w:val="36"/>
    </w:rPr>
  </w:style>
  <w:style w:type="character" w:customStyle="1" w:styleId="32">
    <w:name w:val="Заголовок 32"/>
    <w:basedOn w:val="1"/>
    <w:link w:val="31"/>
    <w:rsid w:val="003B7D8C"/>
    <w:rPr>
      <w:rFonts w:ascii="Arial" w:hAnsi="Arial"/>
      <w:b/>
      <w:i/>
      <w:color w:val="000000" w:themeColor="text1"/>
      <w:sz w:val="36"/>
    </w:rPr>
  </w:style>
  <w:style w:type="paragraph" w:customStyle="1" w:styleId="10">
    <w:name w:val="Нижний колонтитул1"/>
    <w:basedOn w:val="a"/>
    <w:link w:val="21"/>
    <w:rsid w:val="003B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1">
    <w:name w:val="Нижний колонтитул2"/>
    <w:basedOn w:val="1"/>
    <w:link w:val="10"/>
    <w:rsid w:val="003B7D8C"/>
  </w:style>
  <w:style w:type="paragraph" w:customStyle="1" w:styleId="91">
    <w:name w:val="Заголовок 91"/>
    <w:basedOn w:val="a"/>
    <w:next w:val="a"/>
    <w:link w:val="92"/>
    <w:uiPriority w:val="9"/>
    <w:qFormat/>
    <w:rsid w:val="003B7D8C"/>
    <w:pPr>
      <w:keepNext/>
      <w:keepLines/>
      <w:spacing w:before="200" w:after="0"/>
      <w:outlineLvl w:val="8"/>
    </w:pPr>
    <w:rPr>
      <w:i/>
      <w:color w:val="444444"/>
      <w:sz w:val="23"/>
    </w:rPr>
  </w:style>
  <w:style w:type="character" w:customStyle="1" w:styleId="92">
    <w:name w:val="Заголовок 92"/>
    <w:basedOn w:val="1"/>
    <w:link w:val="91"/>
    <w:rsid w:val="003B7D8C"/>
    <w:rPr>
      <w:rFonts w:ascii="Arial" w:hAnsi="Arial"/>
      <w:i/>
      <w:color w:val="444444"/>
      <w:sz w:val="23"/>
    </w:rPr>
  </w:style>
  <w:style w:type="paragraph" w:customStyle="1" w:styleId="11">
    <w:name w:val="Знак сноски1"/>
    <w:link w:val="aa"/>
    <w:rsid w:val="003B7D8C"/>
    <w:rPr>
      <w:vertAlign w:val="superscript"/>
    </w:rPr>
  </w:style>
  <w:style w:type="character" w:styleId="aa">
    <w:name w:val="footnote reference"/>
    <w:link w:val="11"/>
    <w:rsid w:val="003B7D8C"/>
    <w:rPr>
      <w:vertAlign w:val="superscript"/>
    </w:rPr>
  </w:style>
  <w:style w:type="paragraph" w:styleId="ab">
    <w:name w:val="List Paragraph"/>
    <w:basedOn w:val="a"/>
    <w:link w:val="ac"/>
    <w:rsid w:val="003B7D8C"/>
    <w:pPr>
      <w:spacing w:after="0"/>
      <w:ind w:right="68" w:firstLine="709"/>
      <w:contextualSpacing/>
      <w:jc w:val="both"/>
    </w:pPr>
    <w:rPr>
      <w:rFonts w:ascii="Times New Roman" w:hAnsi="Times New Roman"/>
      <w:color w:val="000000" w:themeColor="text1"/>
      <w:sz w:val="28"/>
    </w:rPr>
  </w:style>
  <w:style w:type="character" w:customStyle="1" w:styleId="ac">
    <w:name w:val="Абзац списка Знак"/>
    <w:basedOn w:val="1"/>
    <w:link w:val="ab"/>
    <w:rsid w:val="003B7D8C"/>
    <w:rPr>
      <w:rFonts w:ascii="Times New Roman" w:hAnsi="Times New Roman"/>
      <w:color w:val="000000" w:themeColor="text1"/>
      <w:sz w:val="28"/>
    </w:rPr>
  </w:style>
  <w:style w:type="paragraph" w:styleId="3">
    <w:name w:val="toc 3"/>
    <w:basedOn w:val="a"/>
    <w:next w:val="a"/>
    <w:link w:val="30"/>
    <w:uiPriority w:val="39"/>
    <w:rsid w:val="003B7D8C"/>
    <w:pPr>
      <w:spacing w:after="57"/>
      <w:ind w:left="567"/>
    </w:pPr>
  </w:style>
  <w:style w:type="character" w:customStyle="1" w:styleId="30">
    <w:name w:val="Оглавление 3 Знак"/>
    <w:basedOn w:val="1"/>
    <w:link w:val="3"/>
    <w:rsid w:val="003B7D8C"/>
  </w:style>
  <w:style w:type="paragraph" w:customStyle="1" w:styleId="12">
    <w:name w:val="Верхний колонтитул1"/>
    <w:basedOn w:val="a"/>
    <w:link w:val="22"/>
    <w:rsid w:val="003B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2">
    <w:name w:val="Верхний колонтитул2"/>
    <w:basedOn w:val="1"/>
    <w:link w:val="12"/>
    <w:rsid w:val="003B7D8C"/>
  </w:style>
  <w:style w:type="paragraph" w:customStyle="1" w:styleId="51">
    <w:name w:val="Заголовок 51"/>
    <w:basedOn w:val="a"/>
    <w:next w:val="a"/>
    <w:link w:val="52"/>
    <w:uiPriority w:val="9"/>
    <w:qFormat/>
    <w:rsid w:val="003B7D8C"/>
    <w:pPr>
      <w:keepNext/>
      <w:keepLines/>
      <w:spacing w:before="200" w:after="0"/>
      <w:outlineLvl w:val="4"/>
    </w:pPr>
    <w:rPr>
      <w:b/>
      <w:color w:val="444444"/>
      <w:sz w:val="28"/>
    </w:rPr>
  </w:style>
  <w:style w:type="character" w:customStyle="1" w:styleId="52">
    <w:name w:val="Заголовок 52"/>
    <w:basedOn w:val="1"/>
    <w:link w:val="51"/>
    <w:rsid w:val="003B7D8C"/>
    <w:rPr>
      <w:rFonts w:ascii="Arial" w:hAnsi="Arial"/>
      <w:b/>
      <w:color w:val="444444"/>
      <w:sz w:val="28"/>
    </w:rPr>
  </w:style>
  <w:style w:type="paragraph" w:customStyle="1" w:styleId="110">
    <w:name w:val="Заголовок 11"/>
    <w:basedOn w:val="a"/>
    <w:next w:val="a"/>
    <w:link w:val="120"/>
    <w:uiPriority w:val="9"/>
    <w:qFormat/>
    <w:rsid w:val="003B7D8C"/>
    <w:pPr>
      <w:keepNext/>
      <w:keepLines/>
      <w:spacing w:before="480" w:after="0"/>
      <w:outlineLvl w:val="0"/>
    </w:pPr>
    <w:rPr>
      <w:b/>
      <w:color w:val="000000" w:themeColor="text1"/>
      <w:sz w:val="48"/>
    </w:rPr>
  </w:style>
  <w:style w:type="character" w:customStyle="1" w:styleId="120">
    <w:name w:val="Заголовок 12"/>
    <w:basedOn w:val="1"/>
    <w:link w:val="110"/>
    <w:rsid w:val="003B7D8C"/>
    <w:rPr>
      <w:rFonts w:ascii="Arial" w:hAnsi="Arial"/>
      <w:b/>
      <w:color w:val="000000" w:themeColor="text1"/>
      <w:sz w:val="48"/>
    </w:rPr>
  </w:style>
  <w:style w:type="paragraph" w:styleId="ad">
    <w:name w:val="TOC Heading"/>
    <w:link w:val="ae"/>
    <w:rsid w:val="003B7D8C"/>
  </w:style>
  <w:style w:type="character" w:customStyle="1" w:styleId="ae">
    <w:name w:val="Заголовок оглавления Знак"/>
    <w:link w:val="ad"/>
    <w:rsid w:val="003B7D8C"/>
  </w:style>
  <w:style w:type="paragraph" w:customStyle="1" w:styleId="13">
    <w:name w:val="Гиперссылка1"/>
    <w:link w:val="af"/>
    <w:rsid w:val="003B7D8C"/>
    <w:rPr>
      <w:color w:val="0563C1" w:themeColor="hyperlink"/>
      <w:u w:val="single"/>
    </w:rPr>
  </w:style>
  <w:style w:type="character" w:styleId="af">
    <w:name w:val="Hyperlink"/>
    <w:link w:val="13"/>
    <w:rsid w:val="003B7D8C"/>
    <w:rPr>
      <w:color w:val="0563C1" w:themeColor="hyperlink"/>
      <w:u w:val="single"/>
    </w:rPr>
  </w:style>
  <w:style w:type="paragraph" w:customStyle="1" w:styleId="Footnote">
    <w:name w:val="Footnote"/>
    <w:basedOn w:val="a"/>
    <w:link w:val="Footnote0"/>
    <w:rsid w:val="003B7D8C"/>
    <w:pPr>
      <w:spacing w:after="40" w:line="240" w:lineRule="auto"/>
    </w:pPr>
    <w:rPr>
      <w:sz w:val="18"/>
    </w:rPr>
  </w:style>
  <w:style w:type="character" w:customStyle="1" w:styleId="Footnote0">
    <w:name w:val="Footnote"/>
    <w:basedOn w:val="1"/>
    <w:link w:val="Footnote"/>
    <w:rsid w:val="003B7D8C"/>
    <w:rPr>
      <w:sz w:val="18"/>
    </w:rPr>
  </w:style>
  <w:style w:type="paragraph" w:customStyle="1" w:styleId="81">
    <w:name w:val="Заголовок 81"/>
    <w:basedOn w:val="a"/>
    <w:next w:val="a"/>
    <w:link w:val="82"/>
    <w:uiPriority w:val="9"/>
    <w:qFormat/>
    <w:rsid w:val="003B7D8C"/>
    <w:pPr>
      <w:keepNext/>
      <w:keepLines/>
      <w:spacing w:before="200" w:after="0"/>
      <w:outlineLvl w:val="7"/>
    </w:pPr>
    <w:rPr>
      <w:color w:val="444444"/>
      <w:sz w:val="24"/>
    </w:rPr>
  </w:style>
  <w:style w:type="character" w:customStyle="1" w:styleId="82">
    <w:name w:val="Заголовок 82"/>
    <w:basedOn w:val="1"/>
    <w:link w:val="81"/>
    <w:rsid w:val="003B7D8C"/>
    <w:rPr>
      <w:rFonts w:ascii="Arial" w:hAnsi="Arial"/>
      <w:color w:val="444444"/>
      <w:sz w:val="24"/>
    </w:rPr>
  </w:style>
  <w:style w:type="paragraph" w:styleId="14">
    <w:name w:val="toc 1"/>
    <w:basedOn w:val="a"/>
    <w:next w:val="a"/>
    <w:link w:val="15"/>
    <w:uiPriority w:val="39"/>
    <w:rsid w:val="003B7D8C"/>
    <w:pPr>
      <w:spacing w:after="57"/>
    </w:pPr>
  </w:style>
  <w:style w:type="character" w:customStyle="1" w:styleId="15">
    <w:name w:val="Оглавление 1 Знак"/>
    <w:basedOn w:val="1"/>
    <w:link w:val="14"/>
    <w:rsid w:val="003B7D8C"/>
  </w:style>
  <w:style w:type="paragraph" w:customStyle="1" w:styleId="HeaderandFooter">
    <w:name w:val="Header and Footer"/>
    <w:link w:val="HeaderandFooter0"/>
    <w:rsid w:val="003B7D8C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3B7D8C"/>
    <w:rPr>
      <w:rFonts w:ascii="XO Thames" w:hAnsi="XO Thames"/>
      <w:sz w:val="20"/>
    </w:rPr>
  </w:style>
  <w:style w:type="paragraph" w:styleId="9">
    <w:name w:val="toc 9"/>
    <w:basedOn w:val="a"/>
    <w:next w:val="a"/>
    <w:link w:val="90"/>
    <w:uiPriority w:val="39"/>
    <w:rsid w:val="003B7D8C"/>
    <w:pPr>
      <w:spacing w:after="57"/>
      <w:ind w:left="2268"/>
    </w:pPr>
  </w:style>
  <w:style w:type="character" w:customStyle="1" w:styleId="90">
    <w:name w:val="Оглавление 9 Знак"/>
    <w:basedOn w:val="1"/>
    <w:link w:val="9"/>
    <w:rsid w:val="003B7D8C"/>
  </w:style>
  <w:style w:type="paragraph" w:styleId="8">
    <w:name w:val="toc 8"/>
    <w:basedOn w:val="a"/>
    <w:next w:val="a"/>
    <w:link w:val="80"/>
    <w:uiPriority w:val="39"/>
    <w:rsid w:val="003B7D8C"/>
    <w:pPr>
      <w:spacing w:after="57"/>
      <w:ind w:left="1984"/>
    </w:pPr>
  </w:style>
  <w:style w:type="character" w:customStyle="1" w:styleId="80">
    <w:name w:val="Оглавление 8 Знак"/>
    <w:basedOn w:val="1"/>
    <w:link w:val="8"/>
    <w:rsid w:val="003B7D8C"/>
  </w:style>
  <w:style w:type="paragraph" w:styleId="23">
    <w:name w:val="Quote"/>
    <w:basedOn w:val="a"/>
    <w:next w:val="a"/>
    <w:link w:val="24"/>
    <w:rsid w:val="003B7D8C"/>
    <w:pPr>
      <w:ind w:left="4536"/>
      <w:jc w:val="both"/>
    </w:pPr>
    <w:rPr>
      <w:i/>
      <w:color w:val="373737"/>
      <w:sz w:val="18"/>
    </w:rPr>
  </w:style>
  <w:style w:type="character" w:customStyle="1" w:styleId="24">
    <w:name w:val="Цитата 2 Знак"/>
    <w:basedOn w:val="1"/>
    <w:link w:val="23"/>
    <w:rsid w:val="003B7D8C"/>
    <w:rPr>
      <w:i/>
      <w:color w:val="373737"/>
      <w:sz w:val="18"/>
    </w:rPr>
  </w:style>
  <w:style w:type="paragraph" w:customStyle="1" w:styleId="16">
    <w:name w:val="Основной шрифт абзаца1"/>
    <w:rsid w:val="003B7D8C"/>
  </w:style>
  <w:style w:type="paragraph" w:styleId="5">
    <w:name w:val="toc 5"/>
    <w:basedOn w:val="a"/>
    <w:next w:val="a"/>
    <w:link w:val="50"/>
    <w:uiPriority w:val="39"/>
    <w:rsid w:val="003B7D8C"/>
    <w:pPr>
      <w:spacing w:after="57"/>
      <w:ind w:left="1134"/>
    </w:pPr>
  </w:style>
  <w:style w:type="character" w:customStyle="1" w:styleId="50">
    <w:name w:val="Оглавление 5 Знак"/>
    <w:basedOn w:val="1"/>
    <w:link w:val="5"/>
    <w:rsid w:val="003B7D8C"/>
  </w:style>
  <w:style w:type="paragraph" w:styleId="af0">
    <w:name w:val="Subtitle"/>
    <w:basedOn w:val="a"/>
    <w:next w:val="a"/>
    <w:link w:val="af1"/>
    <w:uiPriority w:val="11"/>
    <w:qFormat/>
    <w:rsid w:val="003B7D8C"/>
    <w:pPr>
      <w:spacing w:line="240" w:lineRule="auto"/>
      <w:outlineLvl w:val="0"/>
    </w:pPr>
    <w:rPr>
      <w:i/>
      <w:color w:val="444444"/>
      <w:sz w:val="52"/>
    </w:rPr>
  </w:style>
  <w:style w:type="character" w:customStyle="1" w:styleId="af1">
    <w:name w:val="Подзаголовок Знак"/>
    <w:basedOn w:val="1"/>
    <w:link w:val="af0"/>
    <w:rsid w:val="003B7D8C"/>
    <w:rPr>
      <w:rFonts w:ascii="Arial" w:hAnsi="Arial"/>
      <w:i/>
      <w:color w:val="444444"/>
      <w:sz w:val="52"/>
    </w:rPr>
  </w:style>
  <w:style w:type="paragraph" w:styleId="af2">
    <w:name w:val="Intense Quote"/>
    <w:basedOn w:val="a"/>
    <w:next w:val="a"/>
    <w:link w:val="af3"/>
    <w:rsid w:val="003B7D8C"/>
    <w:pPr>
      <w:ind w:left="567" w:right="567"/>
      <w:jc w:val="both"/>
    </w:pPr>
    <w:rPr>
      <w:b/>
      <w:i/>
      <w:color w:val="464646"/>
      <w:sz w:val="19"/>
    </w:rPr>
  </w:style>
  <w:style w:type="character" w:customStyle="1" w:styleId="af3">
    <w:name w:val="Выделенная цитата Знак"/>
    <w:basedOn w:val="1"/>
    <w:link w:val="af2"/>
    <w:rsid w:val="003B7D8C"/>
    <w:rPr>
      <w:b/>
      <w:i/>
      <w:color w:val="464646"/>
      <w:sz w:val="19"/>
    </w:rPr>
  </w:style>
  <w:style w:type="paragraph" w:customStyle="1" w:styleId="toc10">
    <w:name w:val="toc 10"/>
    <w:link w:val="toc100"/>
    <w:uiPriority w:val="39"/>
    <w:rsid w:val="003B7D8C"/>
    <w:pPr>
      <w:ind w:left="1800"/>
    </w:pPr>
  </w:style>
  <w:style w:type="character" w:customStyle="1" w:styleId="toc100">
    <w:name w:val="toc 10"/>
    <w:link w:val="toc10"/>
    <w:rsid w:val="003B7D8C"/>
  </w:style>
  <w:style w:type="paragraph" w:styleId="af4">
    <w:name w:val="No Spacing"/>
    <w:basedOn w:val="a"/>
    <w:link w:val="af5"/>
    <w:rsid w:val="003B7D8C"/>
    <w:pPr>
      <w:spacing w:after="0" w:line="240" w:lineRule="auto"/>
    </w:pPr>
  </w:style>
  <w:style w:type="character" w:customStyle="1" w:styleId="af5">
    <w:name w:val="Без интервала Знак"/>
    <w:basedOn w:val="1"/>
    <w:link w:val="af4"/>
    <w:rsid w:val="003B7D8C"/>
  </w:style>
  <w:style w:type="paragraph" w:styleId="af6">
    <w:name w:val="Title"/>
    <w:basedOn w:val="a"/>
    <w:next w:val="a"/>
    <w:link w:val="af7"/>
    <w:uiPriority w:val="10"/>
    <w:qFormat/>
    <w:rsid w:val="003B7D8C"/>
    <w:pPr>
      <w:spacing w:before="300" w:after="80" w:line="240" w:lineRule="auto"/>
      <w:contextualSpacing/>
      <w:outlineLvl w:val="0"/>
    </w:pPr>
    <w:rPr>
      <w:b/>
      <w:color w:val="000000" w:themeColor="text1"/>
      <w:sz w:val="72"/>
    </w:rPr>
  </w:style>
  <w:style w:type="character" w:customStyle="1" w:styleId="af7">
    <w:name w:val="Название Знак"/>
    <w:basedOn w:val="1"/>
    <w:link w:val="af6"/>
    <w:rsid w:val="003B7D8C"/>
    <w:rPr>
      <w:rFonts w:ascii="Arial" w:hAnsi="Arial"/>
      <w:b/>
      <w:color w:val="000000" w:themeColor="text1"/>
      <w:sz w:val="72"/>
    </w:rPr>
  </w:style>
  <w:style w:type="paragraph" w:customStyle="1" w:styleId="41">
    <w:name w:val="Заголовок 41"/>
    <w:basedOn w:val="a"/>
    <w:next w:val="a"/>
    <w:link w:val="42"/>
    <w:uiPriority w:val="9"/>
    <w:qFormat/>
    <w:rsid w:val="003B7D8C"/>
    <w:pPr>
      <w:keepNext/>
      <w:keepLines/>
      <w:spacing w:before="200" w:after="0"/>
      <w:outlineLvl w:val="3"/>
    </w:pPr>
    <w:rPr>
      <w:color w:val="232323"/>
      <w:sz w:val="32"/>
    </w:rPr>
  </w:style>
  <w:style w:type="character" w:customStyle="1" w:styleId="42">
    <w:name w:val="Заголовок 42"/>
    <w:basedOn w:val="1"/>
    <w:link w:val="41"/>
    <w:rsid w:val="003B7D8C"/>
    <w:rPr>
      <w:rFonts w:ascii="Arial" w:hAnsi="Arial"/>
      <w:color w:val="232323"/>
      <w:sz w:val="32"/>
    </w:rPr>
  </w:style>
  <w:style w:type="paragraph" w:customStyle="1" w:styleId="210">
    <w:name w:val="Заголовок 21"/>
    <w:basedOn w:val="a"/>
    <w:next w:val="a"/>
    <w:link w:val="220"/>
    <w:uiPriority w:val="9"/>
    <w:qFormat/>
    <w:rsid w:val="003B7D8C"/>
    <w:pPr>
      <w:keepNext/>
      <w:keepLines/>
      <w:spacing w:before="200" w:after="0"/>
      <w:outlineLvl w:val="1"/>
    </w:pPr>
    <w:rPr>
      <w:b/>
      <w:color w:val="000000" w:themeColor="text1"/>
      <w:sz w:val="40"/>
    </w:rPr>
  </w:style>
  <w:style w:type="character" w:customStyle="1" w:styleId="220">
    <w:name w:val="Заголовок 22"/>
    <w:basedOn w:val="1"/>
    <w:link w:val="210"/>
    <w:rsid w:val="003B7D8C"/>
    <w:rPr>
      <w:rFonts w:ascii="Arial" w:hAnsi="Arial"/>
      <w:b/>
      <w:color w:val="000000" w:themeColor="text1"/>
      <w:sz w:val="40"/>
    </w:rPr>
  </w:style>
  <w:style w:type="paragraph" w:customStyle="1" w:styleId="61">
    <w:name w:val="Заголовок 61"/>
    <w:basedOn w:val="a"/>
    <w:next w:val="a"/>
    <w:link w:val="62"/>
    <w:uiPriority w:val="9"/>
    <w:qFormat/>
    <w:rsid w:val="003B7D8C"/>
    <w:pPr>
      <w:keepNext/>
      <w:keepLines/>
      <w:spacing w:before="200" w:after="0"/>
      <w:outlineLvl w:val="5"/>
    </w:pPr>
    <w:rPr>
      <w:i/>
      <w:color w:val="232323"/>
      <w:sz w:val="28"/>
    </w:rPr>
  </w:style>
  <w:style w:type="character" w:customStyle="1" w:styleId="62">
    <w:name w:val="Заголовок 62"/>
    <w:basedOn w:val="1"/>
    <w:link w:val="61"/>
    <w:rsid w:val="003B7D8C"/>
    <w:rPr>
      <w:rFonts w:ascii="Arial" w:hAnsi="Arial"/>
      <w:i/>
      <w:color w:val="232323"/>
      <w:sz w:val="28"/>
    </w:rPr>
  </w:style>
  <w:style w:type="table" w:customStyle="1" w:styleId="ListTable6Colorful-Accent2">
    <w:name w:val="List Table 6 Colorful - Accent 2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писок-таблица 2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basedOn w:val="a1"/>
    <w:rsid w:val="003B7D8C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basedOn w:val="a1"/>
    <w:rsid w:val="003B7D8C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basedOn w:val="a1"/>
    <w:rsid w:val="003B7D8C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писок-таблица 4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">
    <w:name w:val="Список-таблица 7 цветная1"/>
    <w:basedOn w:val="a1"/>
    <w:rsid w:val="003B7D8C"/>
    <w:pPr>
      <w:spacing w:after="0" w:line="240" w:lineRule="auto"/>
    </w:pPr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basedOn w:val="a1"/>
    <w:rsid w:val="003B7D8C"/>
    <w:pPr>
      <w:spacing w:after="0" w:line="240" w:lineRule="auto"/>
    </w:pPr>
    <w:tblPr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basedOn w:val="a1"/>
    <w:rsid w:val="003B7D8C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basedOn w:val="a1"/>
    <w:rsid w:val="003B7D8C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basedOn w:val="a1"/>
    <w:rsid w:val="003B7D8C"/>
    <w:pPr>
      <w:spacing w:after="0" w:line="240" w:lineRule="auto"/>
    </w:pPr>
    <w:tblPr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писок-таблица 3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basedOn w:val="a1"/>
    <w:rsid w:val="003B7D8C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basedOn w:val="a1"/>
    <w:rsid w:val="003B7D8C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basedOn w:val="a1"/>
    <w:rsid w:val="003B7D8C"/>
    <w:pPr>
      <w:spacing w:after="0" w:line="240" w:lineRule="auto"/>
    </w:pPr>
    <w:tblPr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Таблица простая 1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Таблица простая 2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basedOn w:val="a1"/>
    <w:rsid w:val="003B7D8C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basedOn w:val="a1"/>
    <w:rsid w:val="003B7D8C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Table Grid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basedOn w:val="a1"/>
    <w:rsid w:val="003B7D8C"/>
    <w:pPr>
      <w:spacing w:after="0" w:line="240" w:lineRule="auto"/>
    </w:pPr>
    <w:tblPr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basedOn w:val="a1"/>
    <w:rsid w:val="003B7D8C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basedOn w:val="a1"/>
    <w:rsid w:val="003B7D8C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basedOn w:val="a1"/>
    <w:rsid w:val="003B7D8C"/>
    <w:pPr>
      <w:spacing w:after="0" w:line="240" w:lineRule="auto"/>
    </w:pPr>
    <w:tblPr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basedOn w:val="a1"/>
    <w:rsid w:val="003B7D8C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basedOn w:val="a1"/>
    <w:rsid w:val="003B7D8C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basedOn w:val="a1"/>
    <w:rsid w:val="003B7D8C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basedOn w:val="a1"/>
    <w:rsid w:val="003B7D8C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basedOn w:val="a1"/>
    <w:rsid w:val="003B7D8C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Таблица-сетка 1 светлая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basedOn w:val="a1"/>
    <w:rsid w:val="003B7D8C"/>
    <w:pPr>
      <w:spacing w:after="0" w:line="240" w:lineRule="auto"/>
    </w:pPr>
    <w:tblPr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0">
    <w:name w:val="Таблица-сетка 4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Список-таблица 6 цветная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Таблица-сетка 5 темная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basedOn w:val="a1"/>
    <w:rsid w:val="003B7D8C"/>
    <w:pPr>
      <w:spacing w:after="0" w:line="240" w:lineRule="auto"/>
    </w:pPr>
    <w:tblPr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basedOn w:val="a1"/>
    <w:rsid w:val="003B7D8C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Таблица простая 51"/>
    <w:basedOn w:val="a1"/>
    <w:rsid w:val="003B7D8C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0">
    <w:name w:val="Таблица-сетка 6 цветная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basedOn w:val="a1"/>
    <w:rsid w:val="003B7D8C"/>
    <w:pPr>
      <w:spacing w:after="0" w:line="240" w:lineRule="auto"/>
    </w:pPr>
    <w:tblPr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0">
    <w:name w:val="Таблица-сетка 7 цветная1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basedOn w:val="a1"/>
    <w:rsid w:val="003B7D8C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Список-таблица 5 темная1"/>
    <w:basedOn w:val="a1"/>
    <w:rsid w:val="003B7D8C"/>
    <w:pPr>
      <w:spacing w:after="0" w:line="240" w:lineRule="auto"/>
    </w:pPr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basedOn w:val="a1"/>
    <w:rsid w:val="003B7D8C"/>
    <w:pPr>
      <w:spacing w:after="0" w:line="240" w:lineRule="auto"/>
    </w:pPr>
    <w:tblPr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писок-таблица 1 светлая1"/>
    <w:basedOn w:val="a1"/>
    <w:rsid w:val="003B7D8C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basedOn w:val="a1"/>
    <w:rsid w:val="003B7D8C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basedOn w:val="a1"/>
    <w:rsid w:val="003B7D8C"/>
    <w:pPr>
      <w:spacing w:after="0" w:line="240" w:lineRule="auto"/>
    </w:pPr>
    <w:tblPr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0">
    <w:name w:val="Таблица-сетка 31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basedOn w:val="a1"/>
    <w:rsid w:val="003B7D8C"/>
    <w:pPr>
      <w:spacing w:after="0" w:line="240" w:lineRule="auto"/>
    </w:pPr>
    <w:tblPr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Таблица-сетка 21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basedOn w:val="a1"/>
    <w:rsid w:val="003B7D8C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basedOn w:val="a1"/>
    <w:rsid w:val="003B7D8C"/>
    <w:pPr>
      <w:spacing w:after="0" w:line="240" w:lineRule="auto"/>
    </w:pPr>
    <w:tblPr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Таблица простая 41"/>
    <w:basedOn w:val="a1"/>
    <w:rsid w:val="003B7D8C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basedOn w:val="a1"/>
    <w:rsid w:val="003B7D8C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basedOn w:val="a1"/>
    <w:rsid w:val="003B7D8C"/>
    <w:pPr>
      <w:spacing w:after="0" w:line="240" w:lineRule="auto"/>
    </w:pPr>
    <w:tblPr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basedOn w:val="a1"/>
    <w:rsid w:val="003B7D8C"/>
    <w:pPr>
      <w:spacing w:after="0" w:line="240" w:lineRule="auto"/>
    </w:pPr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annotation reference"/>
    <w:basedOn w:val="a0"/>
    <w:uiPriority w:val="99"/>
    <w:semiHidden/>
    <w:unhideWhenUsed/>
    <w:rsid w:val="003B7D8C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3B7D8C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3B7D8C"/>
    <w:rPr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8D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8D0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"/>
                <a:satMod val="300"/>
              </a:schemeClr>
            </a:gs>
            <a:gs pos="35">
              <a:schemeClr val="phClr">
                <a:tint val="37"/>
                <a:satMod val="300"/>
              </a:schemeClr>
            </a:gs>
            <a:gs pos="100">
              <a:schemeClr val="phClr">
                <a:tint val="15"/>
                <a:satMod val="350"/>
              </a:schemeClr>
            </a:gs>
          </a:gsLst>
        </a:gradFill>
        <a:gradFill>
          <a:gsLst>
            <a:gs pos="0">
              <a:schemeClr val="phClr">
                <a:shade val="51"/>
                <a:satMod val="130"/>
              </a:schemeClr>
            </a:gs>
            <a:gs pos="80">
              <a:schemeClr val="phClr">
                <a:shade val="93"/>
                <a:satMod val="130"/>
              </a:schemeClr>
            </a:gs>
            <a:gs pos="100">
              <a:schemeClr val="phClr">
                <a:shade val="94"/>
                <a:satMod val="135"/>
              </a:schemeClr>
            </a:gs>
          </a:gsLst>
        </a:gradFill>
      </a:fillStyleLst>
      <a:lnStyleLst>
        <a:ln w="6350">
          <a:solidFill>
            <a:schemeClr val="phClr">
              <a:shade val="95"/>
              <a:satMod val="105"/>
            </a:schemeClr>
          </a:solidFill>
        </a:ln>
        <a:ln w="12700">
          <a:solidFill>
            <a:schemeClr val="phClr"/>
          </a:solidFill>
        </a:ln>
        <a:ln w="1905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"/>
                <a:satMod val="350"/>
              </a:schemeClr>
            </a:gs>
            <a:gs pos="40">
              <a:schemeClr val="phClr">
                <a:tint val="45"/>
                <a:shade val="99"/>
                <a:satMod val="350"/>
              </a:schemeClr>
            </a:gs>
            <a:gs pos="100">
              <a:schemeClr val="phClr">
                <a:shade val="20"/>
                <a:satMod val="255"/>
              </a:schemeClr>
            </a:gs>
          </a:gsLst>
        </a:gradFill>
        <a:gradFill>
          <a:gsLst>
            <a:gs pos="0">
              <a:schemeClr val="phClr">
                <a:tint val="80"/>
                <a:satMod val="300"/>
              </a:schemeClr>
            </a:gs>
            <a:gs pos="100">
              <a:schemeClr val="phClr">
                <a:shade val="30"/>
                <a:satMod val="2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5540</Words>
  <Characters>31582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Сагун Мария Сергеевна</dc:creator>
  <cp:lastModifiedBy>Director</cp:lastModifiedBy>
  <cp:revision>5</cp:revision>
  <dcterms:created xsi:type="dcterms:W3CDTF">2023-04-14T10:28:00Z</dcterms:created>
  <dcterms:modified xsi:type="dcterms:W3CDTF">2023-04-17T05:59:00Z</dcterms:modified>
</cp:coreProperties>
</file>