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8E" w:rsidRPr="0013238E" w:rsidRDefault="0013238E" w:rsidP="0013238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E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Форма заявки </w:t>
      </w:r>
    </w:p>
    <w:p w:rsidR="0013238E" w:rsidRPr="0013238E" w:rsidRDefault="0013238E" w:rsidP="0013238E">
      <w:pPr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E">
        <w:rPr>
          <w:rFonts w:ascii="Arial" w:eastAsia="Times New Roman" w:hAnsi="Arial" w:cs="Arial"/>
          <w:color w:val="666666"/>
          <w:sz w:val="30"/>
          <w:szCs w:val="30"/>
          <w:lang w:eastAsia="ru-RU"/>
        </w:rPr>
        <w:t xml:space="preserve">участника конкурса </w:t>
      </w:r>
      <w:proofErr w:type="spellStart"/>
      <w:proofErr w:type="gramStart"/>
      <w:r w:rsidRPr="0013238E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конкурса</w:t>
      </w:r>
      <w:proofErr w:type="spellEnd"/>
      <w:proofErr w:type="gramEnd"/>
      <w:r w:rsidRPr="0013238E">
        <w:rPr>
          <w:rFonts w:ascii="Arial" w:eastAsia="Times New Roman" w:hAnsi="Arial" w:cs="Arial"/>
          <w:color w:val="666666"/>
          <w:sz w:val="30"/>
          <w:szCs w:val="30"/>
          <w:lang w:eastAsia="ru-RU"/>
        </w:rPr>
        <w:t xml:space="preserve"> на лучшую концепцию выставки, посвященной столетию образования СССР среди музеев муниципальных районов Ярославской области </w:t>
      </w:r>
    </w:p>
    <w:p w:rsidR="0013238E" w:rsidRPr="0013238E" w:rsidRDefault="0013238E" w:rsidP="0013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организации </w:t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(адрес, телефон контактного лица – ответственного конкурсной заявки, адрес электронной почты), реквизиты организации;</w:t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экспозиционного проекта (тот символический ресурс, с которым вы работаете и хотите показать на выставке (500 знаков)</w:t>
      </w:r>
      <w:proofErr w:type="gramEnd"/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(примеры сообщений разбирались на семинаре для участников конкурса) — та важная для посетителя выставки новизна в раскрытии темы, тот ресурс, контакт с которым должен обрести посетитель выставки.</w:t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продукта, которые вы хотели бы сделать — выставка или ее модернизация. Опишите, принципы, по которым будет построено повествование в экспозиции (примеры были на семинаре). Укажите,  какие предметы вы могли бы выделить и</w:t>
      </w:r>
      <w:r w:rsidR="0039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ними хотелось бы работать — что показать и донести именно про них? Если вы модернизируете существующую выставку, опишите, что вас не устраивает в существующем положении вещей, что вы хотите улучшить. Если есть пространство  для выставки — укажите</w:t>
      </w:r>
      <w:r w:rsidR="0039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</w:t>
      </w:r>
      <w:r w:rsidR="0039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с учетом метража, плана помещения и пр. Покажите, пожалуйста, какие есть пространства, где можно работать с дизайном. Если это уже готовая выставка — снимите ее и выделите в ней предметы, к которым вы хотели бы привлечь внимание. Если есть условно 1, 2 или 4 места на экспозицию — покажите, пожалуйста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плане и на фотографиях.</w:t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программы, сопутствующие выставке. Опишите, пожалуйста, каким образом можно дополнительно работать с вашим материалом внутри темы и сообщения.</w:t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Экспонаты, которые у вас есть — представьте, пожалуйста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из 5 основных.</w:t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вам кажется — на что больше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потребуется финансирование</w:t>
      </w: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13238E" w:rsidRPr="0013238E" w:rsidRDefault="0013238E" w:rsidP="001323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ли вам короткая консультация перед подачей? Постарайтесь нам прислать то, что есть и сформулируйте вопросы — можно прямо в тексте.</w:t>
      </w:r>
    </w:p>
    <w:p w:rsidR="007D401B" w:rsidRDefault="00395312"/>
    <w:sectPr w:rsidR="007D401B" w:rsidSect="0062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B85"/>
    <w:multiLevelType w:val="multilevel"/>
    <w:tmpl w:val="4584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13238E"/>
    <w:rsid w:val="00020E40"/>
    <w:rsid w:val="00032446"/>
    <w:rsid w:val="0013238E"/>
    <w:rsid w:val="001E3B59"/>
    <w:rsid w:val="00321E79"/>
    <w:rsid w:val="00395312"/>
    <w:rsid w:val="00513C21"/>
    <w:rsid w:val="00625626"/>
    <w:rsid w:val="006E5346"/>
    <w:rsid w:val="00741C89"/>
    <w:rsid w:val="009C3FF9"/>
    <w:rsid w:val="00BE152F"/>
    <w:rsid w:val="00C56EFC"/>
    <w:rsid w:val="00E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>TENSOR_CORP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2022-06-25T07:58:00Z</dcterms:created>
  <dcterms:modified xsi:type="dcterms:W3CDTF">2022-06-28T07:43:00Z</dcterms:modified>
</cp:coreProperties>
</file>